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B671" w14:textId="77777777" w:rsidR="00EE15C8" w:rsidRPr="00687442" w:rsidRDefault="00EE15C8" w:rsidP="00EE15C8">
      <w:pPr>
        <w:pStyle w:val="AODocTxtL1"/>
        <w:numPr>
          <w:ilvl w:val="0"/>
          <w:numId w:val="0"/>
        </w:numPr>
        <w:spacing w:before="0" w:line="240" w:lineRule="auto"/>
        <w:ind w:firstLine="11"/>
        <w:jc w:val="center"/>
        <w:rPr>
          <w:rFonts w:ascii="Arial" w:hAnsi="Arial" w:cs="Arial"/>
          <w:b/>
          <w:bCs/>
          <w:sz w:val="18"/>
          <w:szCs w:val="18"/>
        </w:rPr>
      </w:pPr>
      <w:r w:rsidRPr="00C92B2A">
        <w:rPr>
          <w:rFonts w:ascii="Arial" w:hAnsi="Arial" w:cs="Arial"/>
          <w:b/>
          <w:bCs/>
          <w:sz w:val="18"/>
          <w:szCs w:val="18"/>
        </w:rPr>
        <w:t>202</w:t>
      </w:r>
      <w:r>
        <w:rPr>
          <w:rFonts w:ascii="Arial" w:hAnsi="Arial" w:cs="Arial"/>
          <w:b/>
          <w:bCs/>
          <w:sz w:val="18"/>
          <w:szCs w:val="18"/>
        </w:rPr>
        <w:t>2</w:t>
      </w:r>
      <w:r w:rsidRPr="00C92B2A">
        <w:rPr>
          <w:rFonts w:ascii="Arial" w:hAnsi="Arial" w:cs="Arial"/>
          <w:b/>
          <w:bCs/>
          <w:sz w:val="18"/>
          <w:szCs w:val="18"/>
        </w:rPr>
        <w:t xml:space="preserve"> </w:t>
      </w:r>
      <w:r>
        <w:rPr>
          <w:rFonts w:ascii="Arial" w:hAnsi="Arial" w:cs="Arial"/>
          <w:b/>
          <w:bCs/>
          <w:sz w:val="18"/>
          <w:szCs w:val="18"/>
        </w:rPr>
        <w:t xml:space="preserve">ANNUAL </w:t>
      </w:r>
      <w:r w:rsidRPr="00E2706F">
        <w:rPr>
          <w:rFonts w:ascii="Arial" w:hAnsi="Arial" w:cs="Arial"/>
          <w:b/>
          <w:bCs/>
          <w:sz w:val="18"/>
          <w:szCs w:val="18"/>
        </w:rPr>
        <w:t>STOCKHOLDERS</w:t>
      </w:r>
      <w:r w:rsidRPr="00687442">
        <w:rPr>
          <w:rFonts w:ascii="Arial" w:hAnsi="Arial" w:cs="Arial"/>
          <w:b/>
          <w:bCs/>
          <w:sz w:val="18"/>
          <w:szCs w:val="18"/>
        </w:rPr>
        <w:t xml:space="preserve">’ MEETING </w:t>
      </w:r>
    </w:p>
    <w:p w14:paraId="7BC8DC9F" w14:textId="77777777" w:rsidR="00EE15C8" w:rsidRPr="00687442" w:rsidRDefault="00EE15C8" w:rsidP="00EE15C8">
      <w:pPr>
        <w:pStyle w:val="AODocTxtL1"/>
        <w:numPr>
          <w:ilvl w:val="0"/>
          <w:numId w:val="0"/>
        </w:numPr>
        <w:spacing w:before="0" w:line="240" w:lineRule="auto"/>
        <w:ind w:firstLine="11"/>
        <w:jc w:val="center"/>
        <w:rPr>
          <w:rFonts w:ascii="Arial" w:hAnsi="Arial" w:cs="Arial"/>
          <w:b/>
          <w:bCs/>
          <w:sz w:val="18"/>
          <w:szCs w:val="18"/>
        </w:rPr>
      </w:pPr>
      <w:r w:rsidRPr="00687442">
        <w:rPr>
          <w:rFonts w:ascii="Arial" w:hAnsi="Arial" w:cs="Arial"/>
          <w:b/>
          <w:bCs/>
          <w:sz w:val="18"/>
          <w:szCs w:val="18"/>
        </w:rPr>
        <w:t xml:space="preserve">OF </w:t>
      </w:r>
    </w:p>
    <w:p w14:paraId="63C4BC37" w14:textId="77777777" w:rsidR="00EE15C8" w:rsidRPr="00687442" w:rsidRDefault="00EE15C8" w:rsidP="00EE15C8">
      <w:pPr>
        <w:jc w:val="center"/>
        <w:rPr>
          <w:rFonts w:ascii="Arial" w:hAnsi="Arial" w:cs="Arial"/>
          <w:b/>
          <w:sz w:val="18"/>
          <w:szCs w:val="18"/>
        </w:rPr>
      </w:pPr>
      <w:r w:rsidRPr="00687442">
        <w:rPr>
          <w:rFonts w:ascii="Arial" w:hAnsi="Arial" w:cs="Arial"/>
          <w:b/>
          <w:sz w:val="18"/>
          <w:szCs w:val="18"/>
        </w:rPr>
        <w:t>CONCEPCION INDUSTRIAL CORPORATION</w:t>
      </w:r>
    </w:p>
    <w:p w14:paraId="1773A82E" w14:textId="77777777" w:rsidR="00EE15C8" w:rsidRPr="00687442" w:rsidRDefault="00EE15C8" w:rsidP="00EE15C8">
      <w:pPr>
        <w:pStyle w:val="AODocTxtL1"/>
        <w:numPr>
          <w:ilvl w:val="0"/>
          <w:numId w:val="0"/>
        </w:numPr>
        <w:spacing w:before="0" w:line="240" w:lineRule="auto"/>
        <w:ind w:firstLine="11"/>
        <w:jc w:val="center"/>
        <w:rPr>
          <w:rFonts w:ascii="Arial" w:hAnsi="Arial" w:cs="Arial"/>
          <w:b/>
          <w:bCs/>
          <w:sz w:val="18"/>
          <w:szCs w:val="18"/>
        </w:rPr>
      </w:pPr>
    </w:p>
    <w:p w14:paraId="4B07B697" w14:textId="77777777" w:rsidR="00EE15C8" w:rsidRPr="00687442" w:rsidRDefault="00EE15C8" w:rsidP="00EE15C8">
      <w:pPr>
        <w:pStyle w:val="AODocTxtL1"/>
        <w:numPr>
          <w:ilvl w:val="0"/>
          <w:numId w:val="0"/>
        </w:numPr>
        <w:spacing w:before="0" w:line="240" w:lineRule="auto"/>
        <w:ind w:firstLine="11"/>
        <w:jc w:val="center"/>
        <w:rPr>
          <w:rFonts w:ascii="Arial" w:hAnsi="Arial" w:cs="Arial"/>
          <w:b/>
          <w:bCs/>
          <w:sz w:val="18"/>
          <w:szCs w:val="18"/>
        </w:rPr>
      </w:pPr>
      <w:r w:rsidRPr="00687442">
        <w:rPr>
          <w:rFonts w:ascii="Arial" w:hAnsi="Arial" w:cs="Arial"/>
          <w:b/>
          <w:bCs/>
          <w:sz w:val="18"/>
          <w:szCs w:val="18"/>
        </w:rPr>
        <w:t xml:space="preserve">REGISTRATION AND PROCEDURE FOR VOTING </w:t>
      </w:r>
      <w:r w:rsidRPr="00687442">
        <w:rPr>
          <w:rFonts w:ascii="Arial" w:hAnsi="Arial" w:cs="Arial"/>
          <w:b/>
          <w:bCs/>
          <w:i/>
          <w:iCs/>
          <w:sz w:val="18"/>
          <w:szCs w:val="18"/>
        </w:rPr>
        <w:t xml:space="preserve">IN ABSENTIA </w:t>
      </w:r>
    </w:p>
    <w:p w14:paraId="01F49C72" w14:textId="77777777" w:rsidR="00EE15C8" w:rsidRPr="00687442" w:rsidRDefault="00EE15C8" w:rsidP="00EE15C8">
      <w:pPr>
        <w:pStyle w:val="AODocTxtL1"/>
        <w:numPr>
          <w:ilvl w:val="0"/>
          <w:numId w:val="0"/>
        </w:numPr>
        <w:spacing w:before="0" w:line="240" w:lineRule="auto"/>
        <w:ind w:firstLine="11"/>
        <w:jc w:val="center"/>
        <w:rPr>
          <w:rFonts w:ascii="Arial" w:hAnsi="Arial" w:cs="Arial"/>
          <w:b/>
          <w:bCs/>
          <w:sz w:val="18"/>
          <w:szCs w:val="18"/>
        </w:rPr>
      </w:pPr>
      <w:r w:rsidRPr="00687442">
        <w:rPr>
          <w:rFonts w:ascii="Arial" w:hAnsi="Arial" w:cs="Arial"/>
          <w:b/>
          <w:bCs/>
          <w:sz w:val="18"/>
          <w:szCs w:val="18"/>
        </w:rPr>
        <w:t>AND PARTICIPATION VIA REMOTE COMMUNICATION</w:t>
      </w:r>
    </w:p>
    <w:p w14:paraId="20226FDF" w14:textId="77777777" w:rsidR="00EE15C8" w:rsidRPr="00687442" w:rsidRDefault="00EE15C8" w:rsidP="00EE15C8">
      <w:pPr>
        <w:jc w:val="both"/>
        <w:rPr>
          <w:rFonts w:ascii="Arial" w:hAnsi="Arial" w:cs="Arial"/>
          <w:b/>
          <w:sz w:val="18"/>
          <w:szCs w:val="18"/>
        </w:rPr>
      </w:pPr>
    </w:p>
    <w:p w14:paraId="642A892A" w14:textId="77777777" w:rsidR="00EE15C8" w:rsidRPr="00687442" w:rsidRDefault="00EE15C8" w:rsidP="00EE15C8">
      <w:pPr>
        <w:pStyle w:val="AODocTxtL1"/>
        <w:numPr>
          <w:ilvl w:val="0"/>
          <w:numId w:val="0"/>
        </w:numPr>
        <w:spacing w:before="0" w:line="240" w:lineRule="auto"/>
        <w:ind w:firstLine="11"/>
        <w:rPr>
          <w:rFonts w:ascii="Arial" w:hAnsi="Arial" w:cs="Arial"/>
          <w:b/>
          <w:bCs/>
          <w:sz w:val="18"/>
          <w:szCs w:val="18"/>
        </w:rPr>
      </w:pPr>
    </w:p>
    <w:p w14:paraId="4EDD0838" w14:textId="77777777" w:rsidR="00EE15C8" w:rsidRPr="00687442" w:rsidRDefault="00EE15C8" w:rsidP="00EE15C8">
      <w:pPr>
        <w:pStyle w:val="AODocTxtL1"/>
        <w:numPr>
          <w:ilvl w:val="0"/>
          <w:numId w:val="2"/>
        </w:numPr>
        <w:spacing w:before="0" w:line="240" w:lineRule="auto"/>
        <w:rPr>
          <w:rFonts w:ascii="Arial" w:hAnsi="Arial" w:cs="Arial"/>
          <w:b/>
          <w:bCs/>
          <w:sz w:val="18"/>
          <w:szCs w:val="18"/>
        </w:rPr>
      </w:pPr>
      <w:r w:rsidRPr="00687442">
        <w:rPr>
          <w:rFonts w:ascii="Arial" w:hAnsi="Arial" w:cs="Arial"/>
          <w:b/>
          <w:bCs/>
          <w:sz w:val="18"/>
          <w:szCs w:val="18"/>
        </w:rPr>
        <w:t>VOTING IN ABSENTIA</w:t>
      </w:r>
    </w:p>
    <w:p w14:paraId="10911EC5" w14:textId="77777777" w:rsidR="00EE15C8" w:rsidRPr="00687442" w:rsidRDefault="00EE15C8" w:rsidP="00EE15C8">
      <w:pPr>
        <w:pStyle w:val="AODocTxtL1"/>
        <w:numPr>
          <w:ilvl w:val="0"/>
          <w:numId w:val="0"/>
        </w:numPr>
        <w:spacing w:before="0" w:line="240" w:lineRule="auto"/>
        <w:rPr>
          <w:rFonts w:ascii="Arial" w:hAnsi="Arial" w:cs="Arial"/>
          <w:b/>
          <w:bCs/>
          <w:sz w:val="18"/>
          <w:szCs w:val="18"/>
        </w:rPr>
      </w:pPr>
    </w:p>
    <w:p w14:paraId="2A56178D" w14:textId="77777777" w:rsidR="00EE15C8" w:rsidRPr="00687442" w:rsidRDefault="00EE15C8" w:rsidP="00EE15C8">
      <w:pPr>
        <w:pStyle w:val="AODocTxtL1"/>
        <w:numPr>
          <w:ilvl w:val="0"/>
          <w:numId w:val="3"/>
        </w:numPr>
        <w:spacing w:before="0" w:line="240" w:lineRule="auto"/>
        <w:rPr>
          <w:rFonts w:ascii="Arial" w:hAnsi="Arial" w:cs="Arial"/>
          <w:sz w:val="18"/>
          <w:szCs w:val="18"/>
        </w:rPr>
      </w:pPr>
      <w:r w:rsidRPr="00687442">
        <w:rPr>
          <w:rFonts w:ascii="Arial" w:hAnsi="Arial" w:cs="Arial"/>
          <w:sz w:val="18"/>
          <w:szCs w:val="18"/>
        </w:rPr>
        <w:t>Stockholders as of</w:t>
      </w:r>
      <w:r>
        <w:rPr>
          <w:rFonts w:ascii="Arial" w:hAnsi="Arial" w:cs="Arial"/>
          <w:sz w:val="18"/>
          <w:szCs w:val="18"/>
        </w:rPr>
        <w:t xml:space="preserve"> June 20,</w:t>
      </w:r>
      <w:r w:rsidRPr="00687442">
        <w:rPr>
          <w:rFonts w:ascii="Arial" w:hAnsi="Arial" w:cs="Arial"/>
          <w:sz w:val="18"/>
          <w:szCs w:val="18"/>
        </w:rPr>
        <w:t xml:space="preserve"> 202</w:t>
      </w:r>
      <w:r>
        <w:rPr>
          <w:rFonts w:ascii="Arial" w:hAnsi="Arial" w:cs="Arial"/>
          <w:sz w:val="18"/>
          <w:szCs w:val="18"/>
        </w:rPr>
        <w:t>2</w:t>
      </w:r>
      <w:r w:rsidRPr="00687442">
        <w:rPr>
          <w:rFonts w:ascii="Arial" w:hAnsi="Arial" w:cs="Arial"/>
          <w:sz w:val="18"/>
          <w:szCs w:val="18"/>
        </w:rPr>
        <w:t xml:space="preserve"> (the “Stockholder/s”) may register </w:t>
      </w:r>
      <w:r w:rsidRPr="00185069">
        <w:rPr>
          <w:rFonts w:ascii="Arial" w:eastAsia="MS Mincho" w:hAnsi="Arial" w:cs="Arial"/>
          <w:sz w:val="18"/>
          <w:szCs w:val="18"/>
        </w:rPr>
        <w:t xml:space="preserve">by notifying the Corporate Secretary by email to </w:t>
      </w:r>
      <w:hyperlink r:id="rId5" w:history="1">
        <w:r w:rsidRPr="00185069">
          <w:rPr>
            <w:rStyle w:val="Hyperlink"/>
            <w:rFonts w:ascii="Arial" w:eastAsia="MS Mincho" w:hAnsi="Arial" w:cs="Arial"/>
            <w:sz w:val="18"/>
            <w:szCs w:val="18"/>
          </w:rPr>
          <w:t>cic.secretary@romulo.com</w:t>
        </w:r>
      </w:hyperlink>
      <w:r w:rsidRPr="00185069">
        <w:rPr>
          <w:rFonts w:ascii="Arial" w:eastAsia="MS Mincho" w:hAnsi="Arial" w:cs="Arial"/>
          <w:sz w:val="18"/>
          <w:szCs w:val="18"/>
        </w:rPr>
        <w:t xml:space="preserve"> on or before </w:t>
      </w:r>
      <w:r>
        <w:rPr>
          <w:rFonts w:ascii="Arial" w:eastAsia="MS Mincho" w:hAnsi="Arial" w:cs="Arial"/>
          <w:sz w:val="18"/>
          <w:szCs w:val="18"/>
        </w:rPr>
        <w:t xml:space="preserve">July 8, </w:t>
      </w:r>
      <w:r w:rsidRPr="00185069">
        <w:rPr>
          <w:rFonts w:ascii="Arial" w:eastAsia="MS Mincho" w:hAnsi="Arial" w:cs="Arial"/>
          <w:sz w:val="18"/>
          <w:szCs w:val="18"/>
        </w:rPr>
        <w:t>202</w:t>
      </w:r>
      <w:r>
        <w:rPr>
          <w:rFonts w:ascii="Arial" w:eastAsia="MS Mincho" w:hAnsi="Arial" w:cs="Arial"/>
          <w:sz w:val="18"/>
          <w:szCs w:val="18"/>
        </w:rPr>
        <w:t>2</w:t>
      </w:r>
      <w:r w:rsidRPr="00687442">
        <w:rPr>
          <w:rFonts w:ascii="Arial" w:eastAsia="MS Mincho" w:hAnsi="Arial" w:cs="Arial"/>
          <w:sz w:val="18"/>
          <w:szCs w:val="18"/>
        </w:rPr>
        <w:t xml:space="preserve">. Registration shall be open from </w:t>
      </w:r>
      <w:r>
        <w:rPr>
          <w:rFonts w:ascii="Arial" w:eastAsia="MS Mincho" w:hAnsi="Arial" w:cs="Arial"/>
          <w:sz w:val="18"/>
          <w:szCs w:val="18"/>
        </w:rPr>
        <w:t>June 29,</w:t>
      </w:r>
      <w:r w:rsidRPr="00687442">
        <w:rPr>
          <w:rFonts w:ascii="Arial" w:eastAsia="MS Mincho" w:hAnsi="Arial" w:cs="Arial"/>
          <w:sz w:val="18"/>
          <w:szCs w:val="18"/>
        </w:rPr>
        <w:t xml:space="preserve"> </w:t>
      </w:r>
      <w:r w:rsidRPr="00C92B2A">
        <w:rPr>
          <w:rFonts w:ascii="Arial" w:eastAsia="MS Mincho" w:hAnsi="Arial" w:cs="Arial"/>
          <w:sz w:val="18"/>
          <w:szCs w:val="18"/>
        </w:rPr>
        <w:t>202</w:t>
      </w:r>
      <w:r>
        <w:rPr>
          <w:rFonts w:ascii="Arial" w:eastAsia="MS Mincho" w:hAnsi="Arial" w:cs="Arial"/>
          <w:sz w:val="18"/>
          <w:szCs w:val="18"/>
        </w:rPr>
        <w:t>2</w:t>
      </w:r>
      <w:r w:rsidRPr="00C92B2A">
        <w:rPr>
          <w:rFonts w:ascii="Arial" w:eastAsia="MS Mincho" w:hAnsi="Arial" w:cs="Arial"/>
          <w:sz w:val="18"/>
          <w:szCs w:val="18"/>
        </w:rPr>
        <w:t xml:space="preserve"> to </w:t>
      </w:r>
      <w:r>
        <w:rPr>
          <w:rFonts w:ascii="Arial" w:eastAsia="MS Mincho" w:hAnsi="Arial" w:cs="Arial"/>
          <w:sz w:val="18"/>
          <w:szCs w:val="18"/>
        </w:rPr>
        <w:t xml:space="preserve">July 8, </w:t>
      </w:r>
      <w:r w:rsidRPr="00687442">
        <w:rPr>
          <w:rFonts w:ascii="Arial" w:eastAsia="MS Mincho" w:hAnsi="Arial" w:cs="Arial"/>
          <w:sz w:val="18"/>
          <w:szCs w:val="18"/>
        </w:rPr>
        <w:t>202</w:t>
      </w:r>
      <w:r>
        <w:rPr>
          <w:rFonts w:ascii="Arial" w:eastAsia="MS Mincho" w:hAnsi="Arial" w:cs="Arial"/>
          <w:sz w:val="18"/>
          <w:szCs w:val="18"/>
        </w:rPr>
        <w:t>2</w:t>
      </w:r>
      <w:r w:rsidRPr="00687442">
        <w:rPr>
          <w:rFonts w:ascii="Arial" w:eastAsia="MS Mincho" w:hAnsi="Arial" w:cs="Arial"/>
          <w:sz w:val="18"/>
          <w:szCs w:val="18"/>
        </w:rPr>
        <w:t>.</w:t>
      </w:r>
    </w:p>
    <w:p w14:paraId="43D2479A" w14:textId="77777777" w:rsidR="00EE15C8" w:rsidRPr="00687442" w:rsidRDefault="00EE15C8" w:rsidP="00EE15C8">
      <w:pPr>
        <w:pStyle w:val="AODocTxtL1"/>
        <w:numPr>
          <w:ilvl w:val="0"/>
          <w:numId w:val="0"/>
        </w:numPr>
        <w:spacing w:before="0" w:line="240" w:lineRule="auto"/>
        <w:ind w:left="720"/>
        <w:rPr>
          <w:rFonts w:ascii="Arial" w:hAnsi="Arial" w:cs="Arial"/>
          <w:sz w:val="18"/>
          <w:szCs w:val="18"/>
        </w:rPr>
      </w:pPr>
    </w:p>
    <w:p w14:paraId="7511AE71" w14:textId="77777777" w:rsidR="00EE15C8" w:rsidRPr="00687442" w:rsidRDefault="00EE15C8" w:rsidP="00EE15C8">
      <w:pPr>
        <w:pStyle w:val="AODocTxtL1"/>
        <w:numPr>
          <w:ilvl w:val="0"/>
          <w:numId w:val="3"/>
        </w:numPr>
        <w:spacing w:before="0" w:line="240" w:lineRule="auto"/>
        <w:rPr>
          <w:rFonts w:ascii="Arial" w:hAnsi="Arial" w:cs="Arial"/>
          <w:sz w:val="18"/>
          <w:szCs w:val="18"/>
        </w:rPr>
      </w:pPr>
      <w:r w:rsidRPr="00687442">
        <w:rPr>
          <w:rFonts w:ascii="Arial" w:hAnsi="Arial" w:cs="Arial"/>
          <w:sz w:val="18"/>
          <w:szCs w:val="18"/>
        </w:rPr>
        <w:t xml:space="preserve">Upon registration, </w:t>
      </w:r>
      <w:r>
        <w:rPr>
          <w:rFonts w:ascii="Arial" w:hAnsi="Arial" w:cs="Arial"/>
          <w:sz w:val="18"/>
          <w:szCs w:val="18"/>
        </w:rPr>
        <w:t>S</w:t>
      </w:r>
      <w:r w:rsidRPr="00687442">
        <w:rPr>
          <w:rFonts w:ascii="Arial" w:hAnsi="Arial" w:cs="Arial"/>
          <w:sz w:val="18"/>
          <w:szCs w:val="18"/>
        </w:rPr>
        <w:t xml:space="preserve">tockholders shall provide the following information and documents </w:t>
      </w:r>
      <w:r w:rsidRPr="00687442">
        <w:rPr>
          <w:rFonts w:ascii="Arial" w:eastAsia="MS Mincho" w:hAnsi="Arial" w:cs="Arial"/>
          <w:sz w:val="18"/>
          <w:szCs w:val="18"/>
        </w:rPr>
        <w:t>(the file size should be no larger than 5MB)</w:t>
      </w:r>
      <w:r w:rsidRPr="00687442">
        <w:rPr>
          <w:rFonts w:ascii="Arial" w:hAnsi="Arial" w:cs="Arial"/>
          <w:sz w:val="18"/>
          <w:szCs w:val="18"/>
        </w:rPr>
        <w:t>:</w:t>
      </w:r>
    </w:p>
    <w:p w14:paraId="425E1A8A" w14:textId="77777777" w:rsidR="00EE15C8" w:rsidRPr="00687442" w:rsidRDefault="00EE15C8" w:rsidP="00EE15C8">
      <w:pPr>
        <w:pStyle w:val="AODocTxtL1"/>
        <w:numPr>
          <w:ilvl w:val="0"/>
          <w:numId w:val="0"/>
        </w:numPr>
        <w:spacing w:before="0" w:line="240" w:lineRule="auto"/>
        <w:ind w:left="2520" w:hanging="360"/>
        <w:rPr>
          <w:rFonts w:ascii="Arial" w:hAnsi="Arial" w:cs="Arial"/>
          <w:sz w:val="18"/>
          <w:szCs w:val="18"/>
        </w:rPr>
      </w:pPr>
    </w:p>
    <w:p w14:paraId="2F2CF2C8" w14:textId="77777777" w:rsidR="00EE15C8" w:rsidRDefault="00EE15C8" w:rsidP="00EE15C8">
      <w:pPr>
        <w:pStyle w:val="AODocTxtL1"/>
        <w:numPr>
          <w:ilvl w:val="0"/>
          <w:numId w:val="6"/>
        </w:numPr>
        <w:spacing w:before="0" w:line="240" w:lineRule="auto"/>
        <w:ind w:left="1134"/>
        <w:rPr>
          <w:rFonts w:ascii="Arial" w:hAnsi="Arial" w:cs="Arial"/>
          <w:sz w:val="18"/>
          <w:szCs w:val="18"/>
        </w:rPr>
      </w:pPr>
      <w:r w:rsidRPr="00687442">
        <w:rPr>
          <w:rFonts w:ascii="Arial" w:hAnsi="Arial" w:cs="Arial"/>
          <w:sz w:val="18"/>
          <w:szCs w:val="18"/>
        </w:rPr>
        <w:t>For Individual Stockholders:</w:t>
      </w:r>
    </w:p>
    <w:p w14:paraId="6A6AA38B" w14:textId="77777777" w:rsidR="00EE15C8" w:rsidRPr="00687442" w:rsidRDefault="00EE15C8" w:rsidP="00EE15C8">
      <w:pPr>
        <w:pStyle w:val="AODocTxtL1"/>
        <w:numPr>
          <w:ilvl w:val="0"/>
          <w:numId w:val="0"/>
        </w:numPr>
        <w:spacing w:before="0" w:line="240" w:lineRule="auto"/>
        <w:ind w:left="1134"/>
        <w:rPr>
          <w:rFonts w:ascii="Arial" w:hAnsi="Arial" w:cs="Arial"/>
          <w:sz w:val="18"/>
          <w:szCs w:val="18"/>
        </w:rPr>
      </w:pPr>
    </w:p>
    <w:p w14:paraId="1810F0E0" w14:textId="77777777" w:rsidR="00EE15C8" w:rsidRPr="00687442" w:rsidRDefault="00EE15C8" w:rsidP="00EE15C8">
      <w:pPr>
        <w:pStyle w:val="AODocTxtL1"/>
        <w:numPr>
          <w:ilvl w:val="0"/>
          <w:numId w:val="7"/>
        </w:numPr>
        <w:spacing w:before="0" w:line="240" w:lineRule="auto"/>
        <w:ind w:left="1440" w:hanging="270"/>
        <w:rPr>
          <w:rFonts w:ascii="Arial" w:hAnsi="Arial" w:cs="Arial"/>
          <w:sz w:val="18"/>
          <w:szCs w:val="18"/>
        </w:rPr>
      </w:pPr>
      <w:r w:rsidRPr="00687442">
        <w:rPr>
          <w:rFonts w:ascii="Arial" w:hAnsi="Arial" w:cs="Arial"/>
          <w:sz w:val="18"/>
          <w:szCs w:val="18"/>
        </w:rPr>
        <w:t>Email Address</w:t>
      </w:r>
    </w:p>
    <w:p w14:paraId="5CF591FF" w14:textId="77777777" w:rsidR="00EE15C8" w:rsidRPr="00687442" w:rsidRDefault="00EE15C8" w:rsidP="00EE15C8">
      <w:pPr>
        <w:pStyle w:val="AODocTxtL1"/>
        <w:numPr>
          <w:ilvl w:val="0"/>
          <w:numId w:val="7"/>
        </w:numPr>
        <w:spacing w:before="0" w:line="240" w:lineRule="auto"/>
        <w:ind w:left="1440" w:hanging="270"/>
        <w:rPr>
          <w:rFonts w:ascii="Arial" w:hAnsi="Arial" w:cs="Arial"/>
          <w:sz w:val="18"/>
          <w:szCs w:val="18"/>
        </w:rPr>
      </w:pPr>
      <w:r w:rsidRPr="00687442">
        <w:rPr>
          <w:rFonts w:ascii="Arial" w:hAnsi="Arial" w:cs="Arial"/>
          <w:sz w:val="18"/>
          <w:szCs w:val="18"/>
        </w:rPr>
        <w:t>First and Last Name</w:t>
      </w:r>
    </w:p>
    <w:p w14:paraId="53EECE8F" w14:textId="77777777" w:rsidR="00EE15C8" w:rsidRPr="00687442" w:rsidRDefault="00EE15C8" w:rsidP="00EE15C8">
      <w:pPr>
        <w:pStyle w:val="AODocTxtL1"/>
        <w:numPr>
          <w:ilvl w:val="0"/>
          <w:numId w:val="7"/>
        </w:numPr>
        <w:spacing w:before="0" w:line="240" w:lineRule="auto"/>
        <w:ind w:left="1440" w:hanging="270"/>
        <w:rPr>
          <w:rFonts w:ascii="Arial" w:hAnsi="Arial" w:cs="Arial"/>
          <w:sz w:val="18"/>
          <w:szCs w:val="18"/>
        </w:rPr>
      </w:pPr>
      <w:r w:rsidRPr="00687442">
        <w:rPr>
          <w:rFonts w:ascii="Arial" w:hAnsi="Arial" w:cs="Arial"/>
          <w:sz w:val="18"/>
          <w:szCs w:val="18"/>
        </w:rPr>
        <w:t>Address</w:t>
      </w:r>
    </w:p>
    <w:p w14:paraId="0B772582" w14:textId="77777777" w:rsidR="00EE15C8" w:rsidRPr="00687442" w:rsidRDefault="00EE15C8" w:rsidP="00EE15C8">
      <w:pPr>
        <w:pStyle w:val="AODocTxtL1"/>
        <w:numPr>
          <w:ilvl w:val="0"/>
          <w:numId w:val="7"/>
        </w:numPr>
        <w:spacing w:before="0" w:line="240" w:lineRule="auto"/>
        <w:ind w:left="1440" w:hanging="270"/>
        <w:rPr>
          <w:rFonts w:ascii="Arial" w:hAnsi="Arial" w:cs="Arial"/>
          <w:sz w:val="18"/>
          <w:szCs w:val="18"/>
        </w:rPr>
      </w:pPr>
      <w:r>
        <w:rPr>
          <w:rFonts w:ascii="Arial" w:hAnsi="Arial" w:cs="Arial"/>
          <w:sz w:val="18"/>
          <w:szCs w:val="18"/>
        </w:rPr>
        <w:t xml:space="preserve">A valid and active </w:t>
      </w:r>
      <w:r w:rsidRPr="00687442">
        <w:rPr>
          <w:rFonts w:ascii="Arial" w:hAnsi="Arial" w:cs="Arial"/>
          <w:sz w:val="18"/>
          <w:szCs w:val="18"/>
        </w:rPr>
        <w:t>Mobile / Phone Number</w:t>
      </w:r>
    </w:p>
    <w:p w14:paraId="74E6B2BB" w14:textId="77777777" w:rsidR="00EE15C8" w:rsidRPr="00687442" w:rsidRDefault="00EE15C8" w:rsidP="00EE15C8">
      <w:pPr>
        <w:pStyle w:val="AODocTxtL1"/>
        <w:numPr>
          <w:ilvl w:val="0"/>
          <w:numId w:val="7"/>
        </w:numPr>
        <w:spacing w:before="0" w:line="240" w:lineRule="auto"/>
        <w:ind w:left="1440" w:hanging="270"/>
        <w:rPr>
          <w:rFonts w:ascii="Arial" w:hAnsi="Arial" w:cs="Arial"/>
          <w:sz w:val="18"/>
          <w:szCs w:val="18"/>
        </w:rPr>
      </w:pPr>
      <w:r>
        <w:rPr>
          <w:rFonts w:ascii="Arial" w:hAnsi="Arial" w:cs="Arial"/>
          <w:sz w:val="18"/>
          <w:szCs w:val="18"/>
        </w:rPr>
        <w:t>A scanned copy of the Stockholder’s v</w:t>
      </w:r>
      <w:r w:rsidRPr="006E28C3">
        <w:rPr>
          <w:rFonts w:ascii="Arial" w:hAnsi="Arial" w:cs="Arial"/>
          <w:sz w:val="18"/>
          <w:szCs w:val="18"/>
        </w:rPr>
        <w:t xml:space="preserve">alid </w:t>
      </w:r>
      <w:r w:rsidRPr="00687442">
        <w:rPr>
          <w:rFonts w:ascii="Arial" w:hAnsi="Arial" w:cs="Arial"/>
          <w:sz w:val="18"/>
          <w:szCs w:val="18"/>
        </w:rPr>
        <w:t>government-issued ID with picture and signature</w:t>
      </w:r>
    </w:p>
    <w:p w14:paraId="5163AD37" w14:textId="77777777" w:rsidR="00EE15C8" w:rsidRPr="00687442" w:rsidRDefault="00EE15C8" w:rsidP="00EE15C8">
      <w:pPr>
        <w:pStyle w:val="AODocTxtL1"/>
        <w:numPr>
          <w:ilvl w:val="0"/>
          <w:numId w:val="7"/>
        </w:numPr>
        <w:spacing w:before="0" w:line="240" w:lineRule="auto"/>
        <w:ind w:left="1440" w:hanging="270"/>
        <w:rPr>
          <w:rFonts w:ascii="Arial" w:hAnsi="Arial" w:cs="Arial"/>
          <w:sz w:val="18"/>
          <w:szCs w:val="18"/>
        </w:rPr>
      </w:pPr>
      <w:r w:rsidRPr="00687442">
        <w:rPr>
          <w:rFonts w:ascii="Arial" w:hAnsi="Arial" w:cs="Arial"/>
          <w:sz w:val="18"/>
          <w:szCs w:val="18"/>
        </w:rPr>
        <w:t xml:space="preserve">Additional requirement for Stockholders with joint accounts: A scanned copy of an authorization letter signed by all </w:t>
      </w:r>
      <w:r>
        <w:rPr>
          <w:rFonts w:ascii="Arial" w:hAnsi="Arial" w:cs="Arial"/>
          <w:sz w:val="18"/>
          <w:szCs w:val="18"/>
        </w:rPr>
        <w:t>joint S</w:t>
      </w:r>
      <w:r w:rsidRPr="00687442">
        <w:rPr>
          <w:rFonts w:ascii="Arial" w:hAnsi="Arial" w:cs="Arial"/>
          <w:sz w:val="18"/>
          <w:szCs w:val="18"/>
        </w:rPr>
        <w:t>tockholders, identifying wh</w:t>
      </w:r>
      <w:r>
        <w:rPr>
          <w:rFonts w:ascii="Arial" w:hAnsi="Arial" w:cs="Arial"/>
          <w:sz w:val="18"/>
          <w:szCs w:val="18"/>
        </w:rPr>
        <w:t>o</w:t>
      </w:r>
      <w:r w:rsidRPr="00687442">
        <w:rPr>
          <w:rFonts w:ascii="Arial" w:hAnsi="Arial" w:cs="Arial"/>
          <w:sz w:val="18"/>
          <w:szCs w:val="18"/>
        </w:rPr>
        <w:t xml:space="preserve"> among them is authorized to cast the vote for the account</w:t>
      </w:r>
    </w:p>
    <w:p w14:paraId="77F8E56D" w14:textId="77777777" w:rsidR="00EE15C8" w:rsidRPr="00687442" w:rsidRDefault="00EE15C8" w:rsidP="00EE15C8">
      <w:pPr>
        <w:pStyle w:val="AODocTxtL1"/>
        <w:numPr>
          <w:ilvl w:val="0"/>
          <w:numId w:val="0"/>
        </w:numPr>
        <w:spacing w:before="0" w:line="240" w:lineRule="auto"/>
        <w:ind w:left="1560"/>
        <w:rPr>
          <w:rFonts w:ascii="Arial" w:hAnsi="Arial" w:cs="Arial"/>
          <w:sz w:val="18"/>
          <w:szCs w:val="18"/>
        </w:rPr>
      </w:pPr>
    </w:p>
    <w:p w14:paraId="22868D9F" w14:textId="77777777" w:rsidR="00EE15C8" w:rsidRDefault="00EE15C8" w:rsidP="00EE15C8">
      <w:pPr>
        <w:pStyle w:val="AODocTxtL1"/>
        <w:numPr>
          <w:ilvl w:val="0"/>
          <w:numId w:val="6"/>
        </w:numPr>
        <w:spacing w:before="0" w:line="240" w:lineRule="auto"/>
        <w:ind w:left="1134"/>
        <w:rPr>
          <w:rFonts w:ascii="Arial" w:hAnsi="Arial" w:cs="Arial"/>
          <w:sz w:val="18"/>
          <w:szCs w:val="18"/>
        </w:rPr>
      </w:pPr>
      <w:r w:rsidRPr="00687442">
        <w:rPr>
          <w:rFonts w:ascii="Arial" w:hAnsi="Arial" w:cs="Arial"/>
          <w:sz w:val="18"/>
          <w:szCs w:val="18"/>
        </w:rPr>
        <w:t xml:space="preserve">For </w:t>
      </w:r>
      <w:r>
        <w:rPr>
          <w:rFonts w:ascii="Arial" w:hAnsi="Arial" w:cs="Arial"/>
          <w:sz w:val="18"/>
          <w:szCs w:val="18"/>
        </w:rPr>
        <w:t>C</w:t>
      </w:r>
      <w:r w:rsidRPr="00687442">
        <w:rPr>
          <w:rFonts w:ascii="Arial" w:hAnsi="Arial" w:cs="Arial"/>
          <w:sz w:val="18"/>
          <w:szCs w:val="18"/>
        </w:rPr>
        <w:t>orporate Stockholders:</w:t>
      </w:r>
    </w:p>
    <w:p w14:paraId="1EF3CC87" w14:textId="77777777" w:rsidR="00EE15C8" w:rsidRPr="00687442" w:rsidRDefault="00EE15C8" w:rsidP="00EE15C8">
      <w:pPr>
        <w:pStyle w:val="AODocTxtL1"/>
        <w:numPr>
          <w:ilvl w:val="0"/>
          <w:numId w:val="0"/>
        </w:numPr>
        <w:spacing w:before="0" w:line="240" w:lineRule="auto"/>
        <w:ind w:left="1134"/>
        <w:rPr>
          <w:rFonts w:ascii="Arial" w:hAnsi="Arial" w:cs="Arial"/>
          <w:sz w:val="18"/>
          <w:szCs w:val="18"/>
        </w:rPr>
      </w:pPr>
    </w:p>
    <w:p w14:paraId="09FA20A0" w14:textId="77777777" w:rsidR="00EE15C8" w:rsidRPr="00687442" w:rsidRDefault="00EE15C8" w:rsidP="00EE15C8">
      <w:pPr>
        <w:pStyle w:val="AODocTxtL1"/>
        <w:numPr>
          <w:ilvl w:val="0"/>
          <w:numId w:val="8"/>
        </w:numPr>
        <w:spacing w:before="0" w:line="240" w:lineRule="auto"/>
        <w:rPr>
          <w:rFonts w:ascii="Arial" w:hAnsi="Arial" w:cs="Arial"/>
          <w:sz w:val="18"/>
          <w:szCs w:val="18"/>
        </w:rPr>
      </w:pPr>
      <w:r w:rsidRPr="00687442">
        <w:rPr>
          <w:rFonts w:ascii="Arial" w:hAnsi="Arial" w:cs="Arial"/>
          <w:sz w:val="18"/>
          <w:szCs w:val="18"/>
        </w:rPr>
        <w:t>Email Address</w:t>
      </w:r>
      <w:r>
        <w:rPr>
          <w:rFonts w:ascii="Arial" w:hAnsi="Arial" w:cs="Arial"/>
          <w:sz w:val="18"/>
          <w:szCs w:val="18"/>
        </w:rPr>
        <w:t xml:space="preserve"> of the representative of the corporate Stockholder</w:t>
      </w:r>
    </w:p>
    <w:p w14:paraId="5BC25BD6" w14:textId="77777777" w:rsidR="00EE15C8" w:rsidRPr="00687442" w:rsidRDefault="00EE15C8" w:rsidP="00EE15C8">
      <w:pPr>
        <w:pStyle w:val="AODocTxtL1"/>
        <w:numPr>
          <w:ilvl w:val="0"/>
          <w:numId w:val="8"/>
        </w:numPr>
        <w:spacing w:before="0" w:line="240" w:lineRule="auto"/>
        <w:rPr>
          <w:rFonts w:ascii="Arial" w:hAnsi="Arial" w:cs="Arial"/>
          <w:sz w:val="18"/>
          <w:szCs w:val="18"/>
        </w:rPr>
      </w:pPr>
      <w:r w:rsidRPr="00687442">
        <w:rPr>
          <w:rFonts w:ascii="Arial" w:hAnsi="Arial" w:cs="Arial"/>
          <w:sz w:val="18"/>
          <w:szCs w:val="18"/>
        </w:rPr>
        <w:t>First and Last Name</w:t>
      </w:r>
      <w:r>
        <w:rPr>
          <w:rFonts w:ascii="Arial" w:hAnsi="Arial" w:cs="Arial"/>
          <w:sz w:val="18"/>
          <w:szCs w:val="18"/>
        </w:rPr>
        <w:t xml:space="preserve"> of the representative of the corporate Stockholder</w:t>
      </w:r>
      <w:r w:rsidRPr="00687442" w:rsidDel="003B4125">
        <w:rPr>
          <w:rFonts w:ascii="Arial" w:hAnsi="Arial" w:cs="Arial"/>
          <w:sz w:val="18"/>
          <w:szCs w:val="18"/>
        </w:rPr>
        <w:t xml:space="preserve"> </w:t>
      </w:r>
    </w:p>
    <w:p w14:paraId="4A4A060C" w14:textId="77777777" w:rsidR="00EE15C8" w:rsidRPr="00687442" w:rsidRDefault="00EE15C8" w:rsidP="00EE15C8">
      <w:pPr>
        <w:pStyle w:val="AODocTxtL1"/>
        <w:numPr>
          <w:ilvl w:val="0"/>
          <w:numId w:val="8"/>
        </w:numPr>
        <w:spacing w:before="0" w:line="240" w:lineRule="auto"/>
        <w:rPr>
          <w:rFonts w:ascii="Arial" w:hAnsi="Arial" w:cs="Arial"/>
          <w:sz w:val="18"/>
          <w:szCs w:val="18"/>
        </w:rPr>
      </w:pPr>
      <w:r w:rsidRPr="00687442">
        <w:rPr>
          <w:rFonts w:ascii="Arial" w:hAnsi="Arial" w:cs="Arial"/>
          <w:sz w:val="18"/>
          <w:szCs w:val="18"/>
        </w:rPr>
        <w:t>Address</w:t>
      </w:r>
      <w:r>
        <w:rPr>
          <w:rFonts w:ascii="Arial" w:hAnsi="Arial" w:cs="Arial"/>
          <w:sz w:val="18"/>
          <w:szCs w:val="18"/>
        </w:rPr>
        <w:t xml:space="preserve"> of the corporate Stockholder</w:t>
      </w:r>
    </w:p>
    <w:p w14:paraId="14D6C404" w14:textId="77777777" w:rsidR="00EE15C8" w:rsidRPr="00687442" w:rsidRDefault="00EE15C8" w:rsidP="00EE15C8">
      <w:pPr>
        <w:pStyle w:val="AODocTxtL1"/>
        <w:numPr>
          <w:ilvl w:val="0"/>
          <w:numId w:val="8"/>
        </w:numPr>
        <w:spacing w:before="0" w:line="240" w:lineRule="auto"/>
        <w:rPr>
          <w:rFonts w:ascii="Arial" w:hAnsi="Arial" w:cs="Arial"/>
          <w:sz w:val="18"/>
          <w:szCs w:val="18"/>
        </w:rPr>
      </w:pPr>
      <w:r>
        <w:rPr>
          <w:rFonts w:ascii="Arial" w:hAnsi="Arial" w:cs="Arial"/>
          <w:sz w:val="18"/>
          <w:szCs w:val="18"/>
        </w:rPr>
        <w:t xml:space="preserve">A valid and active </w:t>
      </w:r>
      <w:r w:rsidRPr="00687442">
        <w:rPr>
          <w:rFonts w:ascii="Arial" w:hAnsi="Arial" w:cs="Arial"/>
          <w:sz w:val="18"/>
          <w:szCs w:val="18"/>
        </w:rPr>
        <w:t>Mobile / Phone Number</w:t>
      </w:r>
      <w:r>
        <w:rPr>
          <w:rFonts w:ascii="Arial" w:hAnsi="Arial" w:cs="Arial"/>
          <w:sz w:val="18"/>
          <w:szCs w:val="18"/>
        </w:rPr>
        <w:t xml:space="preserve"> of the representative of the corporate Stockholder</w:t>
      </w:r>
    </w:p>
    <w:p w14:paraId="0E2A9623" w14:textId="77777777" w:rsidR="00EE15C8" w:rsidRPr="00687442" w:rsidRDefault="00EE15C8" w:rsidP="00EE15C8">
      <w:pPr>
        <w:pStyle w:val="AODocTxtL1"/>
        <w:numPr>
          <w:ilvl w:val="0"/>
          <w:numId w:val="8"/>
        </w:numPr>
        <w:spacing w:before="0" w:line="240" w:lineRule="auto"/>
        <w:rPr>
          <w:rFonts w:ascii="Arial" w:hAnsi="Arial" w:cs="Arial"/>
          <w:sz w:val="18"/>
          <w:szCs w:val="18"/>
        </w:rPr>
      </w:pPr>
      <w:r>
        <w:rPr>
          <w:rFonts w:ascii="Arial" w:hAnsi="Arial" w:cs="Arial"/>
          <w:sz w:val="18"/>
          <w:szCs w:val="18"/>
        </w:rPr>
        <w:t>A scanned copy of a v</w:t>
      </w:r>
      <w:r w:rsidRPr="00687442">
        <w:rPr>
          <w:rFonts w:ascii="Arial" w:hAnsi="Arial" w:cs="Arial"/>
          <w:sz w:val="18"/>
          <w:szCs w:val="18"/>
        </w:rPr>
        <w:t xml:space="preserve">alid government-issued ID of the </w:t>
      </w:r>
      <w:r>
        <w:rPr>
          <w:rFonts w:ascii="Arial" w:hAnsi="Arial" w:cs="Arial"/>
          <w:sz w:val="18"/>
          <w:szCs w:val="18"/>
        </w:rPr>
        <w:t xml:space="preserve">representative of the corporate Stockholder </w:t>
      </w:r>
      <w:r w:rsidRPr="00687442">
        <w:rPr>
          <w:rFonts w:ascii="Arial" w:hAnsi="Arial" w:cs="Arial"/>
          <w:sz w:val="18"/>
          <w:szCs w:val="18"/>
        </w:rPr>
        <w:t>authorized to cas</w:t>
      </w:r>
      <w:r>
        <w:rPr>
          <w:rFonts w:ascii="Arial" w:hAnsi="Arial" w:cs="Arial"/>
          <w:sz w:val="18"/>
          <w:szCs w:val="18"/>
        </w:rPr>
        <w:t>t</w:t>
      </w:r>
      <w:r w:rsidRPr="00687442">
        <w:rPr>
          <w:rFonts w:ascii="Arial" w:hAnsi="Arial" w:cs="Arial"/>
          <w:sz w:val="18"/>
          <w:szCs w:val="18"/>
        </w:rPr>
        <w:t xml:space="preserve"> the vote for </w:t>
      </w:r>
      <w:r>
        <w:rPr>
          <w:rFonts w:ascii="Arial" w:hAnsi="Arial" w:cs="Arial"/>
          <w:sz w:val="18"/>
          <w:szCs w:val="18"/>
        </w:rPr>
        <w:t>and on behalf of the corporate Stockholder</w:t>
      </w:r>
      <w:r w:rsidRPr="00687442">
        <w:rPr>
          <w:rFonts w:ascii="Arial" w:hAnsi="Arial" w:cs="Arial"/>
          <w:sz w:val="18"/>
          <w:szCs w:val="18"/>
        </w:rPr>
        <w:t xml:space="preserve"> (“Authorized Vote”) with photograph </w:t>
      </w:r>
    </w:p>
    <w:p w14:paraId="12CE7789" w14:textId="77777777" w:rsidR="00EE15C8" w:rsidRPr="00687442" w:rsidRDefault="00EE15C8" w:rsidP="00EE15C8">
      <w:pPr>
        <w:pStyle w:val="AODocTxtL1"/>
        <w:numPr>
          <w:ilvl w:val="0"/>
          <w:numId w:val="8"/>
        </w:numPr>
        <w:spacing w:before="0" w:line="240" w:lineRule="auto"/>
        <w:rPr>
          <w:rFonts w:ascii="Arial" w:hAnsi="Arial" w:cs="Arial"/>
          <w:sz w:val="18"/>
          <w:szCs w:val="18"/>
        </w:rPr>
      </w:pPr>
      <w:r w:rsidRPr="00687442">
        <w:rPr>
          <w:rFonts w:ascii="Arial" w:hAnsi="Arial" w:cs="Arial"/>
          <w:sz w:val="18"/>
          <w:szCs w:val="18"/>
        </w:rPr>
        <w:t xml:space="preserve">A scanned copy of the </w:t>
      </w:r>
      <w:r>
        <w:rPr>
          <w:rFonts w:ascii="Arial" w:hAnsi="Arial" w:cs="Arial"/>
          <w:sz w:val="18"/>
          <w:szCs w:val="18"/>
        </w:rPr>
        <w:t>certification duly signed by the corporate s</w:t>
      </w:r>
      <w:r w:rsidRPr="006E28C3">
        <w:rPr>
          <w:rFonts w:ascii="Arial" w:hAnsi="Arial" w:cs="Arial"/>
          <w:sz w:val="18"/>
          <w:szCs w:val="18"/>
        </w:rPr>
        <w:t>ecretary</w:t>
      </w:r>
      <w:r>
        <w:rPr>
          <w:rFonts w:ascii="Arial" w:hAnsi="Arial" w:cs="Arial"/>
          <w:sz w:val="18"/>
          <w:szCs w:val="18"/>
        </w:rPr>
        <w:t xml:space="preserve"> of the corporate Stockholder attesting to the authority of the representative to vote for and on behalf of the corporate Stockholder</w:t>
      </w:r>
      <w:r w:rsidRPr="00687442">
        <w:rPr>
          <w:rFonts w:ascii="Arial" w:hAnsi="Arial" w:cs="Arial"/>
          <w:sz w:val="18"/>
          <w:szCs w:val="18"/>
        </w:rPr>
        <w:t xml:space="preserve"> </w:t>
      </w:r>
    </w:p>
    <w:p w14:paraId="15CC8CCD" w14:textId="77777777" w:rsidR="00EE15C8" w:rsidRPr="00687442" w:rsidRDefault="00EE15C8" w:rsidP="00EE15C8">
      <w:pPr>
        <w:pStyle w:val="AODocTxtL1"/>
        <w:numPr>
          <w:ilvl w:val="0"/>
          <w:numId w:val="0"/>
        </w:numPr>
        <w:spacing w:before="0" w:line="240" w:lineRule="auto"/>
        <w:ind w:left="1418"/>
        <w:rPr>
          <w:rFonts w:ascii="Arial" w:hAnsi="Arial" w:cs="Arial"/>
          <w:sz w:val="18"/>
          <w:szCs w:val="18"/>
        </w:rPr>
      </w:pPr>
    </w:p>
    <w:p w14:paraId="634259A1" w14:textId="77777777" w:rsidR="00EE15C8" w:rsidRDefault="00EE15C8" w:rsidP="00EE15C8">
      <w:pPr>
        <w:pStyle w:val="AODocTxtL1"/>
        <w:numPr>
          <w:ilvl w:val="0"/>
          <w:numId w:val="6"/>
        </w:numPr>
        <w:spacing w:before="0" w:line="240" w:lineRule="auto"/>
        <w:ind w:left="1170"/>
        <w:rPr>
          <w:rFonts w:ascii="Arial" w:hAnsi="Arial" w:cs="Arial"/>
          <w:sz w:val="18"/>
          <w:szCs w:val="18"/>
        </w:rPr>
      </w:pPr>
      <w:r w:rsidRPr="00687442">
        <w:rPr>
          <w:rFonts w:ascii="Arial" w:hAnsi="Arial" w:cs="Arial"/>
          <w:sz w:val="18"/>
          <w:szCs w:val="18"/>
        </w:rPr>
        <w:t>For stockholders under Broker Accounts (PCD Nominee)</w:t>
      </w:r>
    </w:p>
    <w:p w14:paraId="0375686F" w14:textId="77777777" w:rsidR="00EE15C8" w:rsidRDefault="00EE15C8" w:rsidP="00EE15C8">
      <w:pPr>
        <w:pStyle w:val="AODocTxtL1"/>
        <w:numPr>
          <w:ilvl w:val="0"/>
          <w:numId w:val="0"/>
        </w:numPr>
        <w:spacing w:before="0" w:line="240" w:lineRule="auto"/>
        <w:ind w:left="720"/>
        <w:rPr>
          <w:rFonts w:ascii="Arial" w:hAnsi="Arial" w:cs="Arial"/>
          <w:sz w:val="18"/>
          <w:szCs w:val="18"/>
        </w:rPr>
      </w:pPr>
    </w:p>
    <w:p w14:paraId="4A340FDD" w14:textId="77777777" w:rsidR="00EE15C8" w:rsidRDefault="00EE15C8" w:rsidP="00EE15C8">
      <w:pPr>
        <w:pStyle w:val="AODocTxtL1"/>
        <w:numPr>
          <w:ilvl w:val="0"/>
          <w:numId w:val="0"/>
        </w:numPr>
        <w:spacing w:before="0" w:line="240" w:lineRule="auto"/>
        <w:ind w:left="1134"/>
        <w:rPr>
          <w:rFonts w:ascii="Arial" w:hAnsi="Arial" w:cs="Arial"/>
          <w:sz w:val="18"/>
          <w:szCs w:val="18"/>
        </w:rPr>
      </w:pPr>
      <w:r>
        <w:rPr>
          <w:rFonts w:ascii="Arial" w:hAnsi="Arial" w:cs="Arial"/>
          <w:sz w:val="18"/>
          <w:szCs w:val="18"/>
        </w:rPr>
        <w:t>Individual beneficial owner</w:t>
      </w:r>
    </w:p>
    <w:p w14:paraId="4A516B33" w14:textId="77777777" w:rsidR="00EE15C8" w:rsidRPr="00687442" w:rsidRDefault="00EE15C8" w:rsidP="00EE15C8">
      <w:pPr>
        <w:pStyle w:val="AODocTxtL1"/>
        <w:numPr>
          <w:ilvl w:val="0"/>
          <w:numId w:val="0"/>
        </w:numPr>
        <w:spacing w:before="0" w:line="240" w:lineRule="auto"/>
        <w:ind w:left="1134"/>
        <w:rPr>
          <w:rFonts w:ascii="Arial" w:hAnsi="Arial" w:cs="Arial"/>
          <w:sz w:val="18"/>
          <w:szCs w:val="18"/>
        </w:rPr>
      </w:pPr>
    </w:p>
    <w:p w14:paraId="308A5C2B" w14:textId="77777777" w:rsidR="00EE15C8" w:rsidRPr="00687442" w:rsidRDefault="00EE15C8" w:rsidP="00EE15C8">
      <w:pPr>
        <w:pStyle w:val="AODocTxtL1"/>
        <w:numPr>
          <w:ilvl w:val="0"/>
          <w:numId w:val="9"/>
        </w:numPr>
        <w:spacing w:before="0" w:line="240" w:lineRule="auto"/>
        <w:ind w:left="1418" w:hanging="284"/>
        <w:rPr>
          <w:rFonts w:ascii="Arial" w:hAnsi="Arial" w:cs="Arial"/>
          <w:sz w:val="18"/>
          <w:szCs w:val="18"/>
        </w:rPr>
      </w:pPr>
      <w:r w:rsidRPr="00687442">
        <w:rPr>
          <w:rFonts w:ascii="Arial" w:hAnsi="Arial" w:cs="Arial"/>
          <w:sz w:val="18"/>
          <w:szCs w:val="18"/>
        </w:rPr>
        <w:t>Email Address</w:t>
      </w:r>
    </w:p>
    <w:p w14:paraId="46FEB2E4" w14:textId="77777777" w:rsidR="00EE15C8" w:rsidRPr="00687442" w:rsidRDefault="00EE15C8" w:rsidP="00EE15C8">
      <w:pPr>
        <w:pStyle w:val="AODocTxtL1"/>
        <w:numPr>
          <w:ilvl w:val="0"/>
          <w:numId w:val="9"/>
        </w:numPr>
        <w:spacing w:before="0" w:line="240" w:lineRule="auto"/>
        <w:ind w:left="1418" w:hanging="284"/>
        <w:rPr>
          <w:rFonts w:ascii="Arial" w:hAnsi="Arial" w:cs="Arial"/>
          <w:sz w:val="18"/>
          <w:szCs w:val="18"/>
        </w:rPr>
      </w:pPr>
      <w:r w:rsidRPr="00687442">
        <w:rPr>
          <w:rFonts w:ascii="Arial" w:hAnsi="Arial" w:cs="Arial"/>
          <w:sz w:val="18"/>
          <w:szCs w:val="18"/>
        </w:rPr>
        <w:t>First and Last Name</w:t>
      </w:r>
    </w:p>
    <w:p w14:paraId="3421A36E" w14:textId="77777777" w:rsidR="00EE15C8" w:rsidRPr="00687442" w:rsidRDefault="00EE15C8" w:rsidP="00EE15C8">
      <w:pPr>
        <w:pStyle w:val="AODocTxtL1"/>
        <w:numPr>
          <w:ilvl w:val="0"/>
          <w:numId w:val="9"/>
        </w:numPr>
        <w:spacing w:before="0" w:line="240" w:lineRule="auto"/>
        <w:ind w:left="1418" w:hanging="284"/>
        <w:rPr>
          <w:rFonts w:ascii="Arial" w:hAnsi="Arial" w:cs="Arial"/>
          <w:sz w:val="18"/>
          <w:szCs w:val="18"/>
        </w:rPr>
      </w:pPr>
      <w:r w:rsidRPr="00687442">
        <w:rPr>
          <w:rFonts w:ascii="Arial" w:hAnsi="Arial" w:cs="Arial"/>
          <w:sz w:val="18"/>
          <w:szCs w:val="18"/>
        </w:rPr>
        <w:t>Address</w:t>
      </w:r>
    </w:p>
    <w:p w14:paraId="09877B32" w14:textId="77777777" w:rsidR="00EE15C8" w:rsidRPr="00687442" w:rsidRDefault="00EE15C8" w:rsidP="00EE15C8">
      <w:pPr>
        <w:pStyle w:val="AODocTxtL1"/>
        <w:numPr>
          <w:ilvl w:val="0"/>
          <w:numId w:val="9"/>
        </w:numPr>
        <w:spacing w:before="0" w:line="240" w:lineRule="auto"/>
        <w:ind w:left="1418" w:hanging="284"/>
        <w:rPr>
          <w:rFonts w:ascii="Arial" w:hAnsi="Arial" w:cs="Arial"/>
          <w:sz w:val="18"/>
          <w:szCs w:val="18"/>
        </w:rPr>
      </w:pPr>
      <w:r>
        <w:rPr>
          <w:rFonts w:ascii="Arial" w:hAnsi="Arial" w:cs="Arial"/>
          <w:sz w:val="18"/>
          <w:szCs w:val="18"/>
        </w:rPr>
        <w:t xml:space="preserve">A valid and active </w:t>
      </w:r>
      <w:r w:rsidRPr="00687442">
        <w:rPr>
          <w:rFonts w:ascii="Arial" w:hAnsi="Arial" w:cs="Arial"/>
          <w:sz w:val="18"/>
          <w:szCs w:val="18"/>
        </w:rPr>
        <w:t>Mobile / Phone Number</w:t>
      </w:r>
    </w:p>
    <w:p w14:paraId="2D8DE48A" w14:textId="77777777" w:rsidR="00EE15C8" w:rsidRPr="00687442" w:rsidRDefault="00EE15C8" w:rsidP="00EE15C8">
      <w:pPr>
        <w:pStyle w:val="AODocTxtL1"/>
        <w:numPr>
          <w:ilvl w:val="0"/>
          <w:numId w:val="9"/>
        </w:numPr>
        <w:spacing w:before="0" w:line="240" w:lineRule="auto"/>
        <w:ind w:left="1418" w:hanging="284"/>
        <w:rPr>
          <w:rFonts w:ascii="Arial" w:hAnsi="Arial" w:cs="Arial"/>
          <w:sz w:val="18"/>
          <w:szCs w:val="18"/>
        </w:rPr>
      </w:pPr>
      <w:r>
        <w:rPr>
          <w:rFonts w:ascii="Arial" w:hAnsi="Arial" w:cs="Arial"/>
          <w:sz w:val="18"/>
          <w:szCs w:val="18"/>
        </w:rPr>
        <w:t>A scanned copy of a v</w:t>
      </w:r>
      <w:r w:rsidRPr="006E28C3">
        <w:rPr>
          <w:rFonts w:ascii="Arial" w:hAnsi="Arial" w:cs="Arial"/>
          <w:sz w:val="18"/>
          <w:szCs w:val="18"/>
        </w:rPr>
        <w:t xml:space="preserve">alid government-issued ID of the individual </w:t>
      </w:r>
      <w:r>
        <w:rPr>
          <w:rFonts w:ascii="Arial" w:hAnsi="Arial" w:cs="Arial"/>
          <w:sz w:val="18"/>
          <w:szCs w:val="18"/>
        </w:rPr>
        <w:t xml:space="preserve">beneficial owner </w:t>
      </w:r>
      <w:r w:rsidRPr="006E28C3">
        <w:rPr>
          <w:rFonts w:ascii="Arial" w:hAnsi="Arial" w:cs="Arial"/>
          <w:sz w:val="18"/>
          <w:szCs w:val="18"/>
        </w:rPr>
        <w:t>with photograph</w:t>
      </w:r>
      <w:r w:rsidRPr="00687442">
        <w:rPr>
          <w:rFonts w:ascii="Arial" w:hAnsi="Arial" w:cs="Arial"/>
          <w:sz w:val="18"/>
          <w:szCs w:val="18"/>
        </w:rPr>
        <w:t xml:space="preserve"> </w:t>
      </w:r>
    </w:p>
    <w:p w14:paraId="37853E87" w14:textId="77777777" w:rsidR="00EE15C8" w:rsidRPr="00687442" w:rsidRDefault="00EE15C8" w:rsidP="00EE15C8">
      <w:pPr>
        <w:pStyle w:val="AODocTxtL1"/>
        <w:numPr>
          <w:ilvl w:val="0"/>
          <w:numId w:val="9"/>
        </w:numPr>
        <w:spacing w:before="0" w:line="240" w:lineRule="auto"/>
        <w:ind w:left="1418" w:hanging="284"/>
        <w:rPr>
          <w:rFonts w:ascii="Arial" w:hAnsi="Arial" w:cs="Arial"/>
          <w:sz w:val="18"/>
          <w:szCs w:val="18"/>
        </w:rPr>
      </w:pPr>
      <w:r w:rsidRPr="006E28C3">
        <w:rPr>
          <w:rFonts w:ascii="Arial" w:hAnsi="Arial" w:cs="Arial"/>
          <w:sz w:val="18"/>
          <w:szCs w:val="18"/>
        </w:rPr>
        <w:t xml:space="preserve">A scanned copy of the broker’s certification on the </w:t>
      </w:r>
      <w:r>
        <w:rPr>
          <w:rFonts w:ascii="Arial" w:hAnsi="Arial" w:cs="Arial"/>
          <w:sz w:val="18"/>
          <w:szCs w:val="18"/>
        </w:rPr>
        <w:t xml:space="preserve">individual beneficial owner’s name, account number and </w:t>
      </w:r>
      <w:r w:rsidRPr="006E28C3">
        <w:rPr>
          <w:rFonts w:ascii="Arial" w:hAnsi="Arial" w:cs="Arial"/>
          <w:sz w:val="18"/>
          <w:szCs w:val="18"/>
        </w:rPr>
        <w:t>shareholdings as of record date (</w:t>
      </w:r>
      <w:r>
        <w:rPr>
          <w:rFonts w:ascii="Arial" w:hAnsi="Arial" w:cs="Arial"/>
          <w:sz w:val="18"/>
          <w:szCs w:val="18"/>
        </w:rPr>
        <w:t>June</w:t>
      </w:r>
      <w:r w:rsidRPr="00687442">
        <w:rPr>
          <w:rFonts w:ascii="Arial" w:hAnsi="Arial" w:cs="Arial"/>
          <w:sz w:val="18"/>
          <w:szCs w:val="18"/>
        </w:rPr>
        <w:t xml:space="preserve"> </w:t>
      </w:r>
      <w:r>
        <w:rPr>
          <w:rFonts w:ascii="Arial" w:hAnsi="Arial" w:cs="Arial"/>
          <w:sz w:val="18"/>
          <w:szCs w:val="18"/>
        </w:rPr>
        <w:t xml:space="preserve">20, </w:t>
      </w:r>
      <w:r w:rsidRPr="006E28C3">
        <w:rPr>
          <w:rFonts w:ascii="Arial" w:hAnsi="Arial" w:cs="Arial"/>
          <w:sz w:val="18"/>
          <w:szCs w:val="18"/>
        </w:rPr>
        <w:t>202</w:t>
      </w:r>
      <w:r>
        <w:rPr>
          <w:rFonts w:ascii="Arial" w:hAnsi="Arial" w:cs="Arial"/>
          <w:sz w:val="18"/>
          <w:szCs w:val="18"/>
        </w:rPr>
        <w:t>2</w:t>
      </w:r>
      <w:r w:rsidRPr="006E28C3">
        <w:rPr>
          <w:rFonts w:ascii="Arial" w:hAnsi="Arial" w:cs="Arial"/>
          <w:sz w:val="18"/>
          <w:szCs w:val="18"/>
        </w:rPr>
        <w:t>)</w:t>
      </w:r>
    </w:p>
    <w:p w14:paraId="0DBC83F5" w14:textId="77777777" w:rsidR="00EE15C8" w:rsidRDefault="00EE15C8" w:rsidP="00EE15C8">
      <w:pPr>
        <w:pStyle w:val="AODocTxtL1"/>
        <w:numPr>
          <w:ilvl w:val="0"/>
          <w:numId w:val="0"/>
        </w:numPr>
        <w:spacing w:before="0" w:line="240" w:lineRule="auto"/>
        <w:rPr>
          <w:rFonts w:ascii="Arial" w:hAnsi="Arial" w:cs="Arial"/>
          <w:sz w:val="18"/>
          <w:szCs w:val="18"/>
        </w:rPr>
      </w:pPr>
    </w:p>
    <w:p w14:paraId="141F095A" w14:textId="77777777" w:rsidR="00EE15C8" w:rsidRDefault="00EE15C8" w:rsidP="00EE15C8">
      <w:pPr>
        <w:pStyle w:val="AODocTxtL1"/>
        <w:numPr>
          <w:ilvl w:val="0"/>
          <w:numId w:val="0"/>
        </w:numPr>
        <w:spacing w:before="0" w:line="240" w:lineRule="auto"/>
        <w:ind w:left="1134"/>
        <w:rPr>
          <w:rFonts w:ascii="Arial" w:hAnsi="Arial" w:cs="Arial"/>
          <w:sz w:val="18"/>
          <w:szCs w:val="18"/>
        </w:rPr>
      </w:pPr>
      <w:r>
        <w:rPr>
          <w:rFonts w:ascii="Arial" w:hAnsi="Arial" w:cs="Arial"/>
          <w:sz w:val="18"/>
          <w:szCs w:val="18"/>
        </w:rPr>
        <w:t>Corporate beneficial owner</w:t>
      </w:r>
    </w:p>
    <w:p w14:paraId="05B66FC8" w14:textId="77777777" w:rsidR="00EE15C8" w:rsidRDefault="00EE15C8" w:rsidP="00EE15C8">
      <w:pPr>
        <w:pStyle w:val="AODocTxtL1"/>
        <w:numPr>
          <w:ilvl w:val="0"/>
          <w:numId w:val="0"/>
        </w:numPr>
        <w:spacing w:before="0" w:line="240" w:lineRule="auto"/>
        <w:ind w:left="1134"/>
        <w:rPr>
          <w:rFonts w:ascii="Arial" w:hAnsi="Arial" w:cs="Arial"/>
          <w:sz w:val="18"/>
          <w:szCs w:val="18"/>
        </w:rPr>
      </w:pPr>
    </w:p>
    <w:p w14:paraId="42EAF3F8" w14:textId="77777777" w:rsidR="00EE15C8" w:rsidRPr="00687442" w:rsidRDefault="00EE15C8" w:rsidP="00EE15C8">
      <w:pPr>
        <w:pStyle w:val="AODocTxtL1"/>
        <w:numPr>
          <w:ilvl w:val="0"/>
          <w:numId w:val="10"/>
        </w:numPr>
        <w:spacing w:before="0" w:line="240" w:lineRule="auto"/>
        <w:ind w:left="1418" w:hanging="284"/>
        <w:rPr>
          <w:rFonts w:ascii="Arial" w:hAnsi="Arial" w:cs="Arial"/>
          <w:sz w:val="18"/>
          <w:szCs w:val="18"/>
        </w:rPr>
      </w:pPr>
      <w:r>
        <w:rPr>
          <w:rFonts w:ascii="Arial" w:hAnsi="Arial" w:cs="Arial"/>
          <w:bCs/>
          <w:sz w:val="18"/>
          <w:szCs w:val="18"/>
        </w:rPr>
        <w:t>A scanned copy of the broker’s certification on the corporate beneficial owner’s name, account number and shareholdings as of record date (</w:t>
      </w:r>
      <w:r>
        <w:rPr>
          <w:rFonts w:ascii="Arial" w:hAnsi="Arial" w:cs="Arial"/>
          <w:sz w:val="18"/>
          <w:szCs w:val="18"/>
        </w:rPr>
        <w:t>June</w:t>
      </w:r>
      <w:r w:rsidRPr="00687442">
        <w:rPr>
          <w:rFonts w:ascii="Arial" w:hAnsi="Arial" w:cs="Arial"/>
          <w:sz w:val="18"/>
          <w:szCs w:val="18"/>
        </w:rPr>
        <w:t xml:space="preserve"> </w:t>
      </w:r>
      <w:r>
        <w:rPr>
          <w:rFonts w:ascii="Arial" w:hAnsi="Arial" w:cs="Arial"/>
          <w:sz w:val="18"/>
          <w:szCs w:val="18"/>
        </w:rPr>
        <w:t xml:space="preserve">20, </w:t>
      </w:r>
      <w:r>
        <w:rPr>
          <w:rFonts w:ascii="Arial" w:hAnsi="Arial" w:cs="Arial"/>
          <w:bCs/>
          <w:sz w:val="18"/>
          <w:szCs w:val="18"/>
        </w:rPr>
        <w:t>2022)</w:t>
      </w:r>
    </w:p>
    <w:p w14:paraId="4A9E404B" w14:textId="77777777" w:rsidR="00EE15C8" w:rsidRPr="00687442" w:rsidRDefault="00EE15C8" w:rsidP="00EE15C8">
      <w:pPr>
        <w:pStyle w:val="AODocTxtL1"/>
        <w:numPr>
          <w:ilvl w:val="0"/>
          <w:numId w:val="10"/>
        </w:numPr>
        <w:spacing w:before="0" w:line="240" w:lineRule="auto"/>
        <w:ind w:left="1418" w:hanging="284"/>
        <w:rPr>
          <w:rFonts w:ascii="Arial" w:hAnsi="Arial" w:cs="Arial"/>
          <w:sz w:val="18"/>
          <w:szCs w:val="18"/>
        </w:rPr>
      </w:pPr>
      <w:r>
        <w:rPr>
          <w:rFonts w:ascii="Arial" w:hAnsi="Arial" w:cs="Arial"/>
          <w:bCs/>
          <w:sz w:val="18"/>
          <w:szCs w:val="18"/>
        </w:rPr>
        <w:t>A scanned copy of the certification duly signed by the corporate secretary of the corporate beneficial owner attesting to the authority of the representative to vote for and on behalf of the corporate beneficial owner</w:t>
      </w:r>
    </w:p>
    <w:p w14:paraId="341556DD" w14:textId="77777777" w:rsidR="00EE15C8" w:rsidRPr="00E06F2A" w:rsidRDefault="00EE15C8" w:rsidP="00EE15C8">
      <w:pPr>
        <w:pStyle w:val="AODocTxtL1"/>
        <w:numPr>
          <w:ilvl w:val="0"/>
          <w:numId w:val="10"/>
        </w:numPr>
        <w:spacing w:before="0" w:line="240" w:lineRule="auto"/>
        <w:ind w:left="1418" w:hanging="284"/>
        <w:rPr>
          <w:rFonts w:ascii="Arial" w:hAnsi="Arial" w:cs="Arial"/>
          <w:sz w:val="18"/>
          <w:szCs w:val="18"/>
        </w:rPr>
      </w:pPr>
      <w:r>
        <w:rPr>
          <w:rFonts w:ascii="Arial" w:hAnsi="Arial" w:cs="Arial"/>
          <w:bCs/>
          <w:sz w:val="18"/>
          <w:szCs w:val="18"/>
        </w:rPr>
        <w:t>A scanned copy of a valid government-issued ID of the representative of the corporate beneficial owner with photograph</w:t>
      </w:r>
    </w:p>
    <w:p w14:paraId="31B2190E" w14:textId="77777777" w:rsidR="00EE15C8" w:rsidRPr="00687442" w:rsidRDefault="00EE15C8" w:rsidP="00EE15C8">
      <w:pPr>
        <w:pStyle w:val="AODocTxtL1"/>
        <w:numPr>
          <w:ilvl w:val="0"/>
          <w:numId w:val="0"/>
        </w:numPr>
        <w:spacing w:before="0" w:line="240" w:lineRule="auto"/>
        <w:rPr>
          <w:rFonts w:ascii="Arial" w:hAnsi="Arial" w:cs="Arial"/>
          <w:sz w:val="18"/>
          <w:szCs w:val="18"/>
        </w:rPr>
      </w:pPr>
    </w:p>
    <w:p w14:paraId="1877ED7A" w14:textId="77777777" w:rsidR="00EE15C8" w:rsidRPr="00687442" w:rsidRDefault="00EE15C8" w:rsidP="00EE15C8">
      <w:pPr>
        <w:pStyle w:val="AODocTxtL1"/>
        <w:numPr>
          <w:ilvl w:val="0"/>
          <w:numId w:val="3"/>
        </w:numPr>
        <w:spacing w:before="0" w:line="240" w:lineRule="auto"/>
        <w:rPr>
          <w:rFonts w:ascii="Arial" w:hAnsi="Arial" w:cs="Arial"/>
          <w:sz w:val="18"/>
          <w:szCs w:val="18"/>
        </w:rPr>
      </w:pPr>
      <w:r w:rsidRPr="00687442">
        <w:rPr>
          <w:rFonts w:ascii="Arial" w:hAnsi="Arial" w:cs="Arial"/>
          <w:sz w:val="18"/>
          <w:szCs w:val="18"/>
        </w:rPr>
        <w:t xml:space="preserve">Registration shall be validated by the Office of the Corporate Secretary in coordination with the Stock Transfer Agent of the Corporation. The Corporate Secretary shall inform the </w:t>
      </w:r>
      <w:r>
        <w:rPr>
          <w:rFonts w:ascii="Arial" w:hAnsi="Arial" w:cs="Arial"/>
          <w:sz w:val="18"/>
          <w:szCs w:val="18"/>
        </w:rPr>
        <w:t>S</w:t>
      </w:r>
      <w:r w:rsidRPr="00687442">
        <w:rPr>
          <w:rFonts w:ascii="Arial" w:hAnsi="Arial" w:cs="Arial"/>
          <w:sz w:val="18"/>
          <w:szCs w:val="18"/>
        </w:rPr>
        <w:t>tockholder of the validation results.</w:t>
      </w:r>
    </w:p>
    <w:p w14:paraId="4BDE2E6C" w14:textId="77777777" w:rsidR="00EE15C8" w:rsidRPr="00687442" w:rsidRDefault="00EE15C8" w:rsidP="00EE15C8">
      <w:pPr>
        <w:pStyle w:val="AODocTxtL1"/>
        <w:numPr>
          <w:ilvl w:val="0"/>
          <w:numId w:val="0"/>
        </w:numPr>
        <w:spacing w:before="0" w:line="240" w:lineRule="auto"/>
        <w:rPr>
          <w:rFonts w:ascii="Arial" w:hAnsi="Arial" w:cs="Arial"/>
          <w:sz w:val="18"/>
          <w:szCs w:val="18"/>
        </w:rPr>
      </w:pPr>
    </w:p>
    <w:p w14:paraId="25A7BB8E" w14:textId="77777777" w:rsidR="00EE15C8" w:rsidRPr="00687442" w:rsidRDefault="00EE15C8" w:rsidP="00EE15C8">
      <w:pPr>
        <w:pStyle w:val="AODocTxtL1"/>
        <w:numPr>
          <w:ilvl w:val="0"/>
          <w:numId w:val="3"/>
        </w:numPr>
        <w:spacing w:before="0" w:line="240" w:lineRule="auto"/>
        <w:rPr>
          <w:rFonts w:ascii="Arial" w:hAnsi="Arial" w:cs="Arial"/>
          <w:sz w:val="18"/>
          <w:szCs w:val="18"/>
        </w:rPr>
      </w:pPr>
      <w:r w:rsidRPr="00687442">
        <w:rPr>
          <w:rFonts w:ascii="Arial" w:hAnsi="Arial" w:cs="Arial"/>
          <w:sz w:val="18"/>
          <w:szCs w:val="18"/>
        </w:rPr>
        <w:t xml:space="preserve">Voting shall be open from </w:t>
      </w:r>
      <w:r>
        <w:rPr>
          <w:rFonts w:ascii="Arial" w:eastAsia="MS Mincho" w:hAnsi="Arial" w:cs="Arial"/>
          <w:sz w:val="18"/>
          <w:szCs w:val="18"/>
        </w:rPr>
        <w:t>July</w:t>
      </w:r>
      <w:r w:rsidRPr="00687442">
        <w:rPr>
          <w:rFonts w:ascii="Arial" w:eastAsia="MS Mincho" w:hAnsi="Arial" w:cs="Arial"/>
          <w:sz w:val="18"/>
          <w:szCs w:val="18"/>
        </w:rPr>
        <w:t xml:space="preserve"> </w:t>
      </w:r>
      <w:r>
        <w:rPr>
          <w:rFonts w:ascii="Arial" w:eastAsia="MS Mincho" w:hAnsi="Arial" w:cs="Arial"/>
          <w:sz w:val="18"/>
          <w:szCs w:val="18"/>
        </w:rPr>
        <w:t xml:space="preserve">29, </w:t>
      </w:r>
      <w:r w:rsidRPr="00687442">
        <w:rPr>
          <w:rFonts w:ascii="Arial" w:eastAsia="MS Mincho" w:hAnsi="Arial" w:cs="Arial"/>
          <w:sz w:val="18"/>
          <w:szCs w:val="18"/>
        </w:rPr>
        <w:t>202</w:t>
      </w:r>
      <w:r>
        <w:rPr>
          <w:rFonts w:ascii="Arial" w:eastAsia="MS Mincho" w:hAnsi="Arial" w:cs="Arial"/>
          <w:sz w:val="18"/>
          <w:szCs w:val="18"/>
        </w:rPr>
        <w:t>2</w:t>
      </w:r>
      <w:r w:rsidRPr="00687442">
        <w:rPr>
          <w:rFonts w:ascii="Arial" w:eastAsia="MS Mincho" w:hAnsi="Arial" w:cs="Arial"/>
          <w:sz w:val="18"/>
          <w:szCs w:val="18"/>
        </w:rPr>
        <w:t xml:space="preserve"> </w:t>
      </w:r>
      <w:proofErr w:type="spellStart"/>
      <w:r w:rsidRPr="00687442">
        <w:rPr>
          <w:rFonts w:ascii="Arial" w:eastAsia="MS Mincho" w:hAnsi="Arial" w:cs="Arial"/>
          <w:sz w:val="18"/>
          <w:szCs w:val="18"/>
        </w:rPr>
        <w:t>to</w:t>
      </w:r>
      <w:r>
        <w:rPr>
          <w:rFonts w:ascii="Arial" w:eastAsia="MS Mincho" w:hAnsi="Arial" w:cs="Arial"/>
          <w:sz w:val="18"/>
          <w:szCs w:val="18"/>
        </w:rPr>
        <w:t>July</w:t>
      </w:r>
      <w:proofErr w:type="spellEnd"/>
      <w:r>
        <w:rPr>
          <w:rFonts w:ascii="Arial" w:eastAsia="MS Mincho" w:hAnsi="Arial" w:cs="Arial"/>
          <w:sz w:val="18"/>
          <w:szCs w:val="18"/>
        </w:rPr>
        <w:t xml:space="preserve"> 8, </w:t>
      </w:r>
      <w:r w:rsidRPr="00185069">
        <w:rPr>
          <w:rFonts w:ascii="Arial" w:eastAsia="MS Mincho" w:hAnsi="Arial" w:cs="Arial"/>
          <w:sz w:val="18"/>
          <w:szCs w:val="18"/>
        </w:rPr>
        <w:t>202</w:t>
      </w:r>
      <w:r>
        <w:rPr>
          <w:rFonts w:ascii="Arial" w:eastAsia="MS Mincho" w:hAnsi="Arial" w:cs="Arial"/>
          <w:sz w:val="18"/>
          <w:szCs w:val="18"/>
        </w:rPr>
        <w:t>2</w:t>
      </w:r>
      <w:r w:rsidRPr="00687442">
        <w:rPr>
          <w:rFonts w:ascii="Arial" w:eastAsia="MS Mincho" w:hAnsi="Arial" w:cs="Arial"/>
          <w:sz w:val="18"/>
          <w:szCs w:val="18"/>
        </w:rPr>
        <w:t>.</w:t>
      </w:r>
      <w:r w:rsidRPr="00C92B2A">
        <w:rPr>
          <w:rFonts w:ascii="Arial" w:eastAsia="MS Mincho" w:hAnsi="Arial" w:cs="Arial"/>
          <w:sz w:val="18"/>
          <w:szCs w:val="18"/>
        </w:rPr>
        <w:t xml:space="preserve">  </w:t>
      </w:r>
      <w:r w:rsidRPr="00185069">
        <w:rPr>
          <w:rFonts w:ascii="Arial" w:eastAsia="MS Mincho" w:hAnsi="Arial" w:cs="Arial"/>
          <w:sz w:val="18"/>
          <w:szCs w:val="18"/>
        </w:rPr>
        <w:t xml:space="preserve">All </w:t>
      </w:r>
      <w:r>
        <w:rPr>
          <w:rFonts w:ascii="Arial" w:eastAsia="MS Mincho" w:hAnsi="Arial" w:cs="Arial"/>
          <w:sz w:val="18"/>
          <w:szCs w:val="18"/>
        </w:rPr>
        <w:t>S</w:t>
      </w:r>
      <w:r w:rsidRPr="00185069">
        <w:rPr>
          <w:rFonts w:ascii="Arial" w:eastAsia="MS Mincho" w:hAnsi="Arial" w:cs="Arial"/>
          <w:sz w:val="18"/>
          <w:szCs w:val="18"/>
        </w:rPr>
        <w:t xml:space="preserve">tockholders who wish to vote through a proxy or </w:t>
      </w:r>
      <w:r w:rsidRPr="00185069">
        <w:rPr>
          <w:rFonts w:ascii="Arial" w:eastAsia="MS Mincho" w:hAnsi="Arial" w:cs="Arial"/>
          <w:i/>
          <w:iCs/>
          <w:sz w:val="18"/>
          <w:szCs w:val="18"/>
        </w:rPr>
        <w:t xml:space="preserve">in absentia </w:t>
      </w:r>
      <w:r w:rsidRPr="00185069">
        <w:rPr>
          <w:rFonts w:ascii="Arial" w:eastAsia="MS Mincho" w:hAnsi="Arial" w:cs="Arial"/>
          <w:sz w:val="18"/>
          <w:szCs w:val="18"/>
        </w:rPr>
        <w:t xml:space="preserve">shall submit the duly signed proxies or ballots, as the case may be, to the Office of the Corporate Secretary at the </w:t>
      </w:r>
      <w:r w:rsidRPr="00185069">
        <w:rPr>
          <w:rFonts w:ascii="Arial" w:hAnsi="Arial" w:cs="Arial"/>
          <w:sz w:val="18"/>
          <w:szCs w:val="18"/>
        </w:rPr>
        <w:t>21</w:t>
      </w:r>
      <w:r w:rsidRPr="00185069">
        <w:rPr>
          <w:rFonts w:ascii="Arial" w:hAnsi="Arial" w:cs="Arial"/>
          <w:sz w:val="18"/>
          <w:szCs w:val="18"/>
          <w:vertAlign w:val="superscript"/>
        </w:rPr>
        <w:t xml:space="preserve">st </w:t>
      </w:r>
      <w:r w:rsidRPr="00185069">
        <w:rPr>
          <w:rFonts w:ascii="Arial" w:eastAsia="MS Mincho" w:hAnsi="Arial" w:cs="Arial"/>
          <w:sz w:val="18"/>
          <w:szCs w:val="18"/>
        </w:rPr>
        <w:t xml:space="preserve">Floor, </w:t>
      </w:r>
      <w:proofErr w:type="spellStart"/>
      <w:r w:rsidRPr="00185069">
        <w:rPr>
          <w:rFonts w:ascii="Arial" w:eastAsia="MS Mincho" w:hAnsi="Arial" w:cs="Arial"/>
          <w:sz w:val="18"/>
          <w:szCs w:val="18"/>
        </w:rPr>
        <w:t>Philamlife</w:t>
      </w:r>
      <w:proofErr w:type="spellEnd"/>
      <w:r w:rsidRPr="00185069">
        <w:rPr>
          <w:rFonts w:ascii="Arial" w:eastAsia="MS Mincho" w:hAnsi="Arial" w:cs="Arial"/>
          <w:sz w:val="18"/>
          <w:szCs w:val="18"/>
        </w:rPr>
        <w:t xml:space="preserve"> Tower, 8767 </w:t>
      </w:r>
      <w:proofErr w:type="spellStart"/>
      <w:r w:rsidRPr="00185069">
        <w:rPr>
          <w:rFonts w:ascii="Arial" w:eastAsia="MS Mincho" w:hAnsi="Arial" w:cs="Arial"/>
          <w:sz w:val="18"/>
          <w:szCs w:val="18"/>
        </w:rPr>
        <w:t>Paseo</w:t>
      </w:r>
      <w:proofErr w:type="spellEnd"/>
      <w:r w:rsidRPr="00185069">
        <w:rPr>
          <w:rFonts w:ascii="Arial" w:eastAsia="MS Mincho" w:hAnsi="Arial" w:cs="Arial"/>
          <w:sz w:val="18"/>
          <w:szCs w:val="18"/>
        </w:rPr>
        <w:t xml:space="preserve"> de Roxas, Makati City and/or by email to </w:t>
      </w:r>
      <w:hyperlink r:id="rId6" w:history="1">
        <w:r w:rsidRPr="00B54A90">
          <w:rPr>
            <w:rStyle w:val="Hyperlink"/>
            <w:rFonts w:ascii="Arial" w:eastAsia="MS Mincho" w:hAnsi="Arial" w:cs="Arial"/>
            <w:sz w:val="18"/>
            <w:szCs w:val="18"/>
          </w:rPr>
          <w:t>cic.secretary@romulo.com</w:t>
        </w:r>
      </w:hyperlink>
      <w:r w:rsidRPr="00185069">
        <w:rPr>
          <w:rFonts w:ascii="Arial" w:eastAsia="MS Mincho" w:hAnsi="Arial" w:cs="Arial"/>
          <w:sz w:val="18"/>
          <w:szCs w:val="18"/>
        </w:rPr>
        <w:t xml:space="preserve"> not later than </w:t>
      </w:r>
      <w:r>
        <w:rPr>
          <w:rFonts w:ascii="Arial" w:eastAsia="MS Mincho" w:hAnsi="Arial" w:cs="Arial"/>
          <w:sz w:val="18"/>
          <w:szCs w:val="18"/>
        </w:rPr>
        <w:t>July</w:t>
      </w:r>
      <w:r w:rsidRPr="00185069">
        <w:rPr>
          <w:rFonts w:ascii="Arial" w:eastAsia="MS Mincho" w:hAnsi="Arial" w:cs="Arial"/>
          <w:sz w:val="18"/>
          <w:szCs w:val="18"/>
        </w:rPr>
        <w:t xml:space="preserve"> </w:t>
      </w:r>
      <w:r>
        <w:rPr>
          <w:rFonts w:ascii="Arial" w:eastAsia="MS Mincho" w:hAnsi="Arial" w:cs="Arial"/>
          <w:sz w:val="18"/>
          <w:szCs w:val="18"/>
        </w:rPr>
        <w:t xml:space="preserve">8, </w:t>
      </w:r>
      <w:r w:rsidRPr="00185069">
        <w:rPr>
          <w:rFonts w:ascii="Arial" w:hAnsi="Arial" w:cs="Arial"/>
          <w:sz w:val="18"/>
          <w:szCs w:val="18"/>
        </w:rPr>
        <w:t>202</w:t>
      </w:r>
      <w:r>
        <w:rPr>
          <w:rFonts w:ascii="Arial" w:hAnsi="Arial" w:cs="Arial"/>
          <w:sz w:val="18"/>
          <w:szCs w:val="18"/>
        </w:rPr>
        <w:t>2</w:t>
      </w:r>
      <w:r w:rsidRPr="00185069">
        <w:rPr>
          <w:rFonts w:ascii="Arial" w:hAnsi="Arial" w:cs="Arial"/>
          <w:sz w:val="18"/>
          <w:szCs w:val="18"/>
        </w:rPr>
        <w:t>.</w:t>
      </w:r>
    </w:p>
    <w:p w14:paraId="2ED2F3A7" w14:textId="77777777" w:rsidR="00EE15C8" w:rsidRPr="00687442" w:rsidRDefault="00EE15C8" w:rsidP="00EE15C8">
      <w:pPr>
        <w:pStyle w:val="AODocTxtL1"/>
        <w:numPr>
          <w:ilvl w:val="0"/>
          <w:numId w:val="0"/>
        </w:numPr>
        <w:spacing w:before="0" w:line="240" w:lineRule="auto"/>
        <w:rPr>
          <w:rFonts w:ascii="Arial" w:hAnsi="Arial" w:cs="Arial"/>
          <w:sz w:val="18"/>
          <w:szCs w:val="18"/>
        </w:rPr>
      </w:pPr>
    </w:p>
    <w:p w14:paraId="6DDA28EE" w14:textId="77777777" w:rsidR="00EE15C8" w:rsidRPr="00687442" w:rsidRDefault="00EE15C8" w:rsidP="00EE15C8">
      <w:pPr>
        <w:pStyle w:val="AODocTxtL1"/>
        <w:numPr>
          <w:ilvl w:val="0"/>
          <w:numId w:val="3"/>
        </w:numPr>
        <w:spacing w:before="0" w:line="240" w:lineRule="auto"/>
        <w:rPr>
          <w:rFonts w:ascii="Arial" w:hAnsi="Arial" w:cs="Arial"/>
          <w:sz w:val="18"/>
          <w:szCs w:val="18"/>
        </w:rPr>
      </w:pPr>
      <w:r w:rsidRPr="00C92B2A">
        <w:rPr>
          <w:rFonts w:ascii="Arial" w:eastAsia="MS Mincho" w:hAnsi="Arial" w:cs="Arial"/>
          <w:sz w:val="18"/>
          <w:szCs w:val="18"/>
        </w:rPr>
        <w:t xml:space="preserve">The </w:t>
      </w:r>
      <w:r w:rsidRPr="00E2706F">
        <w:rPr>
          <w:rFonts w:ascii="Arial" w:eastAsia="MS Mincho" w:hAnsi="Arial" w:cs="Arial"/>
          <w:sz w:val="18"/>
          <w:szCs w:val="18"/>
        </w:rPr>
        <w:t>O</w:t>
      </w:r>
      <w:r w:rsidRPr="00687442">
        <w:rPr>
          <w:rFonts w:ascii="Arial" w:eastAsia="MS Mincho" w:hAnsi="Arial" w:cs="Arial"/>
          <w:sz w:val="18"/>
          <w:szCs w:val="18"/>
        </w:rPr>
        <w:t xml:space="preserve">ffice of the Corporate Secretary shall tabulate all votes cast </w:t>
      </w:r>
      <w:r w:rsidRPr="00687442">
        <w:rPr>
          <w:rFonts w:ascii="Arial" w:eastAsia="MS Mincho" w:hAnsi="Arial" w:cs="Arial"/>
          <w:i/>
          <w:iCs/>
          <w:sz w:val="18"/>
          <w:szCs w:val="18"/>
        </w:rPr>
        <w:t xml:space="preserve">in absentia </w:t>
      </w:r>
      <w:r w:rsidRPr="00687442">
        <w:rPr>
          <w:rFonts w:ascii="Arial" w:eastAsia="MS Mincho" w:hAnsi="Arial" w:cs="Arial"/>
          <w:sz w:val="18"/>
          <w:szCs w:val="18"/>
        </w:rPr>
        <w:t xml:space="preserve">together with the votes cast by proxy, and </w:t>
      </w:r>
      <w:r w:rsidRPr="00185069">
        <w:rPr>
          <w:rFonts w:ascii="Arial" w:hAnsi="Arial" w:cs="Arial"/>
          <w:bCs/>
          <w:sz w:val="18"/>
          <w:szCs w:val="18"/>
        </w:rPr>
        <w:t>committee organized by the Board</w:t>
      </w:r>
      <w:r w:rsidRPr="00687442">
        <w:rPr>
          <w:rFonts w:ascii="Arial" w:eastAsia="MS Mincho" w:hAnsi="Arial" w:cs="Arial"/>
          <w:sz w:val="18"/>
          <w:szCs w:val="18"/>
        </w:rPr>
        <w:t xml:space="preserve"> will validate the res</w:t>
      </w:r>
      <w:r w:rsidRPr="00C92B2A">
        <w:rPr>
          <w:rFonts w:ascii="Arial" w:eastAsia="MS Mincho" w:hAnsi="Arial" w:cs="Arial"/>
          <w:sz w:val="18"/>
          <w:szCs w:val="18"/>
        </w:rPr>
        <w:t>u</w:t>
      </w:r>
      <w:r w:rsidRPr="00E2706F">
        <w:rPr>
          <w:rFonts w:ascii="Arial" w:eastAsia="MS Mincho" w:hAnsi="Arial" w:cs="Arial"/>
          <w:sz w:val="18"/>
          <w:szCs w:val="18"/>
        </w:rPr>
        <w:t>lts.</w:t>
      </w:r>
    </w:p>
    <w:p w14:paraId="65611570" w14:textId="77777777" w:rsidR="00EE15C8" w:rsidRPr="00687442" w:rsidRDefault="00EE15C8" w:rsidP="00EE15C8">
      <w:pPr>
        <w:pStyle w:val="AODocTxtL1"/>
        <w:numPr>
          <w:ilvl w:val="0"/>
          <w:numId w:val="0"/>
        </w:numPr>
        <w:spacing w:before="0" w:line="240" w:lineRule="auto"/>
        <w:rPr>
          <w:rFonts w:ascii="Arial" w:hAnsi="Arial" w:cs="Arial"/>
          <w:sz w:val="18"/>
          <w:szCs w:val="18"/>
        </w:rPr>
      </w:pPr>
    </w:p>
    <w:p w14:paraId="588067F1" w14:textId="77777777" w:rsidR="00EE15C8" w:rsidRPr="00687442" w:rsidRDefault="00EE15C8" w:rsidP="00EE15C8">
      <w:pPr>
        <w:pStyle w:val="AODocTxtL1"/>
        <w:numPr>
          <w:ilvl w:val="0"/>
          <w:numId w:val="3"/>
        </w:numPr>
        <w:spacing w:before="0" w:line="240" w:lineRule="auto"/>
        <w:rPr>
          <w:rFonts w:ascii="Arial" w:hAnsi="Arial" w:cs="Arial"/>
          <w:sz w:val="18"/>
          <w:szCs w:val="18"/>
        </w:rPr>
      </w:pPr>
      <w:r w:rsidRPr="00687442">
        <w:rPr>
          <w:rFonts w:ascii="Arial" w:hAnsi="Arial" w:cs="Arial"/>
          <w:sz w:val="18"/>
          <w:szCs w:val="18"/>
        </w:rPr>
        <w:t xml:space="preserve">Stockholders who vote </w:t>
      </w:r>
      <w:r w:rsidRPr="00687442">
        <w:rPr>
          <w:rFonts w:ascii="Arial" w:hAnsi="Arial" w:cs="Arial"/>
          <w:i/>
          <w:iCs/>
          <w:sz w:val="18"/>
          <w:szCs w:val="18"/>
        </w:rPr>
        <w:t>in absentia</w:t>
      </w:r>
      <w:r w:rsidRPr="00687442">
        <w:rPr>
          <w:rFonts w:ascii="Arial" w:hAnsi="Arial" w:cs="Arial"/>
          <w:sz w:val="18"/>
          <w:szCs w:val="18"/>
        </w:rPr>
        <w:t xml:space="preserve"> are hereby deemed to have given their consent to the collection, use, storing, disclosure, transfer, sharing and general processing of their personal data by the Corporation and by any other relevant third party for the purpose of electronic voting in absentia for the </w:t>
      </w:r>
      <w:r>
        <w:rPr>
          <w:rFonts w:ascii="Arial" w:hAnsi="Arial" w:cs="Arial"/>
          <w:sz w:val="18"/>
          <w:szCs w:val="18"/>
        </w:rPr>
        <w:t>Special</w:t>
      </w:r>
      <w:r w:rsidRPr="00687442">
        <w:rPr>
          <w:rFonts w:ascii="Arial" w:hAnsi="Arial" w:cs="Arial"/>
          <w:sz w:val="18"/>
          <w:szCs w:val="18"/>
        </w:rPr>
        <w:t xml:space="preserve"> Stockholders’ Meeting and for all other purposes for which the Stockholder can cast his/her/its vote as a </w:t>
      </w:r>
      <w:r>
        <w:rPr>
          <w:rFonts w:ascii="Arial" w:hAnsi="Arial" w:cs="Arial"/>
          <w:sz w:val="18"/>
          <w:szCs w:val="18"/>
        </w:rPr>
        <w:t>S</w:t>
      </w:r>
      <w:r w:rsidRPr="00687442">
        <w:rPr>
          <w:rFonts w:ascii="Arial" w:hAnsi="Arial" w:cs="Arial"/>
          <w:sz w:val="18"/>
          <w:szCs w:val="18"/>
        </w:rPr>
        <w:t>tockholder of the Corporation.</w:t>
      </w:r>
    </w:p>
    <w:p w14:paraId="512064DD" w14:textId="77777777" w:rsidR="00EE15C8" w:rsidRPr="00687442" w:rsidRDefault="00EE15C8" w:rsidP="00EE15C8">
      <w:pPr>
        <w:pStyle w:val="AODocTxtL1"/>
        <w:numPr>
          <w:ilvl w:val="0"/>
          <w:numId w:val="0"/>
        </w:numPr>
        <w:spacing w:before="0" w:line="240" w:lineRule="auto"/>
        <w:rPr>
          <w:rFonts w:ascii="Arial" w:hAnsi="Arial" w:cs="Arial"/>
          <w:b/>
          <w:bCs/>
          <w:sz w:val="18"/>
          <w:szCs w:val="18"/>
        </w:rPr>
      </w:pPr>
    </w:p>
    <w:p w14:paraId="62CA43BB" w14:textId="77777777" w:rsidR="00EE15C8" w:rsidRPr="00687442" w:rsidRDefault="00EE15C8" w:rsidP="00EE15C8">
      <w:pPr>
        <w:pStyle w:val="AODocTxtL1"/>
        <w:numPr>
          <w:ilvl w:val="0"/>
          <w:numId w:val="2"/>
        </w:numPr>
        <w:spacing w:before="0" w:line="240" w:lineRule="auto"/>
        <w:rPr>
          <w:rFonts w:ascii="Arial" w:hAnsi="Arial" w:cs="Arial"/>
          <w:b/>
          <w:bCs/>
          <w:sz w:val="18"/>
          <w:szCs w:val="18"/>
        </w:rPr>
      </w:pPr>
      <w:r w:rsidRPr="00687442">
        <w:rPr>
          <w:rFonts w:ascii="Arial" w:hAnsi="Arial" w:cs="Arial"/>
          <w:b/>
          <w:bCs/>
          <w:sz w:val="18"/>
          <w:szCs w:val="18"/>
        </w:rPr>
        <w:t>PARTICIPATION VIA REMOTE COMMUNICATION</w:t>
      </w:r>
    </w:p>
    <w:p w14:paraId="049547C9" w14:textId="77777777" w:rsidR="00EE15C8" w:rsidRPr="00687442" w:rsidRDefault="00EE15C8" w:rsidP="00EE15C8">
      <w:pPr>
        <w:pStyle w:val="AODocTxtL1"/>
        <w:numPr>
          <w:ilvl w:val="0"/>
          <w:numId w:val="0"/>
        </w:numPr>
        <w:spacing w:before="0" w:line="240" w:lineRule="auto"/>
        <w:ind w:left="731"/>
        <w:rPr>
          <w:rFonts w:ascii="Arial" w:hAnsi="Arial" w:cs="Arial"/>
          <w:b/>
          <w:bCs/>
          <w:sz w:val="18"/>
          <w:szCs w:val="18"/>
        </w:rPr>
      </w:pPr>
    </w:p>
    <w:p w14:paraId="6DEF9E3E" w14:textId="74B345DD" w:rsidR="00EE15C8" w:rsidRPr="00185069" w:rsidRDefault="00EE15C8" w:rsidP="00EE15C8">
      <w:pPr>
        <w:pStyle w:val="AODocTxtL1"/>
        <w:numPr>
          <w:ilvl w:val="0"/>
          <w:numId w:val="4"/>
        </w:numPr>
        <w:spacing w:before="0" w:line="240" w:lineRule="auto"/>
        <w:rPr>
          <w:rFonts w:ascii="Arial" w:hAnsi="Arial" w:cs="Arial"/>
          <w:bCs/>
          <w:sz w:val="18"/>
          <w:szCs w:val="18"/>
        </w:rPr>
      </w:pPr>
      <w:r w:rsidRPr="00687442">
        <w:rPr>
          <w:rFonts w:ascii="Arial" w:hAnsi="Arial" w:cs="Arial"/>
          <w:sz w:val="18"/>
          <w:szCs w:val="18"/>
        </w:rPr>
        <w:t>Stockholders</w:t>
      </w:r>
      <w:r w:rsidRPr="00185069">
        <w:rPr>
          <w:rFonts w:ascii="Arial" w:hAnsi="Arial" w:cs="Arial"/>
          <w:bCs/>
          <w:sz w:val="18"/>
          <w:szCs w:val="18"/>
        </w:rPr>
        <w:t xml:space="preserve"> may attend the meeting remotely by viewing the livestream </w:t>
      </w:r>
      <w:r w:rsidRPr="00185069">
        <w:rPr>
          <w:rFonts w:ascii="Arial" w:hAnsi="Arial" w:cs="Arial"/>
          <w:bCs/>
          <w:i/>
          <w:iCs/>
          <w:sz w:val="18"/>
          <w:szCs w:val="18"/>
        </w:rPr>
        <w:t xml:space="preserve">via </w:t>
      </w:r>
      <w:r w:rsidRPr="00185069">
        <w:rPr>
          <w:rFonts w:ascii="Arial" w:hAnsi="Arial" w:cs="Arial"/>
          <w:bCs/>
          <w:sz w:val="18"/>
          <w:szCs w:val="18"/>
        </w:rPr>
        <w:t>Zoom Meeting</w:t>
      </w:r>
      <w:r>
        <w:rPr>
          <w:rFonts w:ascii="Arial" w:hAnsi="Arial" w:cs="Arial"/>
          <w:bCs/>
          <w:sz w:val="18"/>
          <w:szCs w:val="18"/>
        </w:rPr>
        <w:t xml:space="preserve"> (</w:t>
      </w:r>
      <w:hyperlink r:id="rId7" w:history="1">
        <w:r w:rsidRPr="008E4513">
          <w:rPr>
            <w:rStyle w:val="Hyperlink"/>
            <w:rFonts w:ascii="Arial" w:hAnsi="Arial" w:cs="Arial"/>
            <w:bCs/>
            <w:sz w:val="18"/>
            <w:szCs w:val="18"/>
          </w:rPr>
          <w:t>https://us02web.zoom.us/w/86838091736?tk=8G_6MGK2RSLS6ZetBTH3TeDSY_jvzlNKV6hxAJs54uE.DQMAAAAUN_Qf2BZwc3VVdTNHN1NqaTlqN01TbGh4ekF3AAAAAAAAAAAAAAAAAAAAAAAAAAAAAA&amp;pwd=MTE3UUQvdFFMd0VPcnd0ZTFDdmVDUT09</w:t>
        </w:r>
      </w:hyperlink>
      <w:r>
        <w:rPr>
          <w:rFonts w:ascii="Arial" w:hAnsi="Arial" w:cs="Arial"/>
          <w:bCs/>
          <w:sz w:val="18"/>
          <w:szCs w:val="18"/>
        </w:rPr>
        <w:t>)</w:t>
      </w:r>
      <w:r w:rsidRPr="00185069">
        <w:rPr>
          <w:rFonts w:ascii="Arial" w:hAnsi="Arial" w:cs="Arial"/>
          <w:bCs/>
          <w:sz w:val="18"/>
          <w:szCs w:val="18"/>
        </w:rPr>
        <w:t>.  The information necessary to attend the meeting shall be sent to all shareholders who are able to register as required herein.</w:t>
      </w:r>
    </w:p>
    <w:p w14:paraId="1C96A185" w14:textId="77777777" w:rsidR="00EE15C8" w:rsidRPr="00185069" w:rsidRDefault="00EE15C8" w:rsidP="00EE15C8">
      <w:pPr>
        <w:pStyle w:val="AODocTxtL1"/>
        <w:numPr>
          <w:ilvl w:val="0"/>
          <w:numId w:val="0"/>
        </w:numPr>
        <w:spacing w:before="0" w:line="240" w:lineRule="auto"/>
        <w:rPr>
          <w:rFonts w:ascii="Arial" w:hAnsi="Arial" w:cs="Arial"/>
          <w:bCs/>
          <w:sz w:val="18"/>
          <w:szCs w:val="18"/>
        </w:rPr>
      </w:pPr>
    </w:p>
    <w:p w14:paraId="59BF1B7E" w14:textId="77777777" w:rsidR="00EE15C8" w:rsidRPr="00185069" w:rsidRDefault="00EE15C8" w:rsidP="00EE15C8">
      <w:pPr>
        <w:pStyle w:val="AODocTxtL1"/>
        <w:numPr>
          <w:ilvl w:val="0"/>
          <w:numId w:val="4"/>
        </w:numPr>
        <w:spacing w:before="0" w:line="240" w:lineRule="auto"/>
        <w:rPr>
          <w:rFonts w:ascii="Arial" w:hAnsi="Arial" w:cs="Arial"/>
          <w:bCs/>
          <w:sz w:val="18"/>
          <w:szCs w:val="18"/>
        </w:rPr>
      </w:pPr>
      <w:r w:rsidRPr="00185069">
        <w:rPr>
          <w:rFonts w:ascii="Arial" w:hAnsi="Arial" w:cs="Arial"/>
          <w:bCs/>
          <w:sz w:val="18"/>
          <w:szCs w:val="18"/>
        </w:rPr>
        <w:t>For purposes of quorum, only the following Stockholders shall be counted as present:</w:t>
      </w:r>
    </w:p>
    <w:p w14:paraId="138EA91C" w14:textId="77777777" w:rsidR="00EE15C8" w:rsidRPr="00185069" w:rsidRDefault="00EE15C8" w:rsidP="00EE15C8">
      <w:pPr>
        <w:pStyle w:val="AODocTxtL1"/>
        <w:numPr>
          <w:ilvl w:val="0"/>
          <w:numId w:val="0"/>
        </w:numPr>
        <w:spacing w:before="0" w:line="240" w:lineRule="auto"/>
        <w:rPr>
          <w:rFonts w:ascii="Arial" w:hAnsi="Arial" w:cs="Arial"/>
          <w:bCs/>
          <w:sz w:val="18"/>
          <w:szCs w:val="18"/>
        </w:rPr>
      </w:pPr>
    </w:p>
    <w:p w14:paraId="62FA6612" w14:textId="77777777" w:rsidR="00EE15C8" w:rsidRPr="00687442" w:rsidRDefault="00EE15C8" w:rsidP="00EE15C8">
      <w:pPr>
        <w:pStyle w:val="AODocTxtL1"/>
        <w:numPr>
          <w:ilvl w:val="0"/>
          <w:numId w:val="5"/>
        </w:numPr>
        <w:spacing w:before="0" w:line="240" w:lineRule="auto"/>
        <w:ind w:left="1134"/>
        <w:rPr>
          <w:rFonts w:ascii="Arial" w:hAnsi="Arial" w:cs="Arial"/>
          <w:sz w:val="18"/>
          <w:szCs w:val="18"/>
        </w:rPr>
      </w:pPr>
      <w:r w:rsidRPr="00687442">
        <w:rPr>
          <w:rFonts w:ascii="Arial" w:hAnsi="Arial" w:cs="Arial"/>
          <w:sz w:val="18"/>
          <w:szCs w:val="18"/>
        </w:rPr>
        <w:t xml:space="preserve">Stockholders who have voted </w:t>
      </w:r>
      <w:r w:rsidRPr="00C92B2A">
        <w:rPr>
          <w:rFonts w:ascii="Arial" w:hAnsi="Arial" w:cs="Arial"/>
          <w:i/>
          <w:iCs/>
          <w:sz w:val="18"/>
          <w:szCs w:val="18"/>
        </w:rPr>
        <w:t>in absentia</w:t>
      </w:r>
      <w:r w:rsidRPr="00E2706F">
        <w:rPr>
          <w:rFonts w:ascii="Arial" w:hAnsi="Arial" w:cs="Arial"/>
          <w:sz w:val="18"/>
          <w:szCs w:val="18"/>
        </w:rPr>
        <w:t xml:space="preserve"> </w:t>
      </w:r>
      <w:r w:rsidRPr="00687442">
        <w:rPr>
          <w:rFonts w:ascii="Arial" w:hAnsi="Arial" w:cs="Arial"/>
          <w:sz w:val="18"/>
          <w:szCs w:val="18"/>
        </w:rPr>
        <w:t xml:space="preserve">within the period of </w:t>
      </w:r>
      <w:r>
        <w:rPr>
          <w:rFonts w:ascii="Arial" w:hAnsi="Arial" w:cs="Arial"/>
          <w:sz w:val="18"/>
          <w:szCs w:val="18"/>
        </w:rPr>
        <w:t>June 29,</w:t>
      </w:r>
      <w:r w:rsidRPr="00687442">
        <w:rPr>
          <w:rFonts w:ascii="Arial" w:eastAsia="MS Mincho" w:hAnsi="Arial" w:cs="Arial"/>
          <w:sz w:val="18"/>
          <w:szCs w:val="18"/>
        </w:rPr>
        <w:t xml:space="preserve"> </w:t>
      </w:r>
      <w:r w:rsidRPr="00687442">
        <w:rPr>
          <w:rFonts w:ascii="Arial" w:hAnsi="Arial" w:cs="Arial"/>
          <w:sz w:val="18"/>
          <w:szCs w:val="18"/>
        </w:rPr>
        <w:t>20</w:t>
      </w:r>
      <w:r>
        <w:rPr>
          <w:rFonts w:ascii="Arial" w:hAnsi="Arial" w:cs="Arial"/>
          <w:sz w:val="18"/>
          <w:szCs w:val="18"/>
        </w:rPr>
        <w:t>22</w:t>
      </w:r>
      <w:r w:rsidRPr="00687442">
        <w:rPr>
          <w:rFonts w:ascii="Arial" w:eastAsia="MS Mincho" w:hAnsi="Arial" w:cs="Arial"/>
          <w:sz w:val="18"/>
          <w:szCs w:val="18"/>
        </w:rPr>
        <w:t xml:space="preserve"> to </w:t>
      </w:r>
      <w:r>
        <w:rPr>
          <w:rFonts w:ascii="Arial" w:eastAsia="MS Mincho" w:hAnsi="Arial" w:cs="Arial"/>
          <w:sz w:val="18"/>
          <w:szCs w:val="18"/>
        </w:rPr>
        <w:t>July</w:t>
      </w:r>
      <w:r w:rsidRPr="00185069">
        <w:rPr>
          <w:rFonts w:ascii="Arial" w:eastAsia="MS Mincho" w:hAnsi="Arial" w:cs="Arial"/>
          <w:sz w:val="18"/>
          <w:szCs w:val="18"/>
        </w:rPr>
        <w:t xml:space="preserve"> </w:t>
      </w:r>
      <w:r>
        <w:rPr>
          <w:rFonts w:ascii="Arial" w:eastAsia="MS Mincho" w:hAnsi="Arial" w:cs="Arial"/>
          <w:sz w:val="18"/>
          <w:szCs w:val="18"/>
        </w:rPr>
        <w:t xml:space="preserve">8, </w:t>
      </w:r>
      <w:r w:rsidRPr="00185069">
        <w:rPr>
          <w:rFonts w:ascii="Arial" w:eastAsia="MS Mincho" w:hAnsi="Arial" w:cs="Arial"/>
          <w:sz w:val="18"/>
          <w:szCs w:val="18"/>
        </w:rPr>
        <w:t>202</w:t>
      </w:r>
      <w:r>
        <w:rPr>
          <w:rFonts w:ascii="Arial" w:eastAsia="MS Mincho" w:hAnsi="Arial" w:cs="Arial"/>
          <w:sz w:val="18"/>
          <w:szCs w:val="18"/>
        </w:rPr>
        <w:t>2</w:t>
      </w:r>
      <w:r w:rsidRPr="00687442">
        <w:rPr>
          <w:rFonts w:ascii="Arial" w:hAnsi="Arial" w:cs="Arial"/>
          <w:sz w:val="18"/>
          <w:szCs w:val="18"/>
        </w:rPr>
        <w:t>;</w:t>
      </w:r>
    </w:p>
    <w:p w14:paraId="3B2AA4A5" w14:textId="77777777" w:rsidR="00EE15C8" w:rsidRPr="00687442" w:rsidRDefault="00EE15C8" w:rsidP="00EE15C8">
      <w:pPr>
        <w:pStyle w:val="AODocTxtL1"/>
        <w:numPr>
          <w:ilvl w:val="0"/>
          <w:numId w:val="5"/>
        </w:numPr>
        <w:spacing w:before="0" w:line="240" w:lineRule="auto"/>
        <w:ind w:left="1134"/>
        <w:rPr>
          <w:rFonts w:ascii="Arial" w:hAnsi="Arial" w:cs="Arial"/>
          <w:sz w:val="18"/>
          <w:szCs w:val="18"/>
        </w:rPr>
      </w:pPr>
      <w:r w:rsidRPr="00C92B2A">
        <w:rPr>
          <w:rFonts w:ascii="Arial" w:hAnsi="Arial" w:cs="Arial"/>
          <w:sz w:val="18"/>
          <w:szCs w:val="18"/>
        </w:rPr>
        <w:t>Stoc</w:t>
      </w:r>
      <w:r w:rsidRPr="00E2706F">
        <w:rPr>
          <w:rFonts w:ascii="Arial" w:hAnsi="Arial" w:cs="Arial"/>
          <w:sz w:val="18"/>
          <w:szCs w:val="18"/>
        </w:rPr>
        <w:t>kholder</w:t>
      </w:r>
      <w:r w:rsidRPr="00687442">
        <w:rPr>
          <w:rFonts w:ascii="Arial" w:hAnsi="Arial" w:cs="Arial"/>
          <w:sz w:val="18"/>
          <w:szCs w:val="18"/>
        </w:rPr>
        <w:t xml:space="preserve">s who have sent their proxies to the Corporate Secretary </w:t>
      </w:r>
      <w:r w:rsidRPr="00687442">
        <w:rPr>
          <w:rFonts w:ascii="Arial" w:eastAsia="MS Mincho" w:hAnsi="Arial" w:cs="Arial"/>
          <w:sz w:val="18"/>
          <w:szCs w:val="18"/>
        </w:rPr>
        <w:t xml:space="preserve">at the </w:t>
      </w:r>
      <w:r w:rsidRPr="00687442">
        <w:rPr>
          <w:rFonts w:ascii="Arial" w:hAnsi="Arial" w:cs="Arial"/>
          <w:sz w:val="18"/>
          <w:szCs w:val="18"/>
        </w:rPr>
        <w:t>21</w:t>
      </w:r>
      <w:r w:rsidRPr="00687442">
        <w:rPr>
          <w:rFonts w:ascii="Arial" w:hAnsi="Arial" w:cs="Arial"/>
          <w:sz w:val="18"/>
          <w:szCs w:val="18"/>
          <w:vertAlign w:val="superscript"/>
        </w:rPr>
        <w:t xml:space="preserve">st </w:t>
      </w:r>
      <w:r w:rsidRPr="00687442">
        <w:rPr>
          <w:rFonts w:ascii="Arial" w:eastAsia="MS Mincho" w:hAnsi="Arial" w:cs="Arial"/>
          <w:sz w:val="18"/>
          <w:szCs w:val="18"/>
        </w:rPr>
        <w:t xml:space="preserve">Floor, </w:t>
      </w:r>
      <w:proofErr w:type="spellStart"/>
      <w:r w:rsidRPr="00687442">
        <w:rPr>
          <w:rFonts w:ascii="Arial" w:eastAsia="MS Mincho" w:hAnsi="Arial" w:cs="Arial"/>
          <w:sz w:val="18"/>
          <w:szCs w:val="18"/>
        </w:rPr>
        <w:t>Philamlife</w:t>
      </w:r>
      <w:proofErr w:type="spellEnd"/>
      <w:r w:rsidRPr="00687442">
        <w:rPr>
          <w:rFonts w:ascii="Arial" w:eastAsia="MS Mincho" w:hAnsi="Arial" w:cs="Arial"/>
          <w:sz w:val="18"/>
          <w:szCs w:val="18"/>
        </w:rPr>
        <w:t xml:space="preserve"> Tower, 8767 </w:t>
      </w:r>
      <w:proofErr w:type="spellStart"/>
      <w:r w:rsidRPr="00687442">
        <w:rPr>
          <w:rFonts w:ascii="Arial" w:eastAsia="MS Mincho" w:hAnsi="Arial" w:cs="Arial"/>
          <w:sz w:val="18"/>
          <w:szCs w:val="18"/>
        </w:rPr>
        <w:t>Paseo</w:t>
      </w:r>
      <w:proofErr w:type="spellEnd"/>
      <w:r w:rsidRPr="00687442">
        <w:rPr>
          <w:rFonts w:ascii="Arial" w:eastAsia="MS Mincho" w:hAnsi="Arial" w:cs="Arial"/>
          <w:sz w:val="18"/>
          <w:szCs w:val="18"/>
        </w:rPr>
        <w:t xml:space="preserve"> de Roxas, Makati City and/or by email to </w:t>
      </w:r>
      <w:hyperlink r:id="rId8" w:history="1">
        <w:r w:rsidRPr="00B54A90">
          <w:rPr>
            <w:rStyle w:val="Hyperlink"/>
            <w:rFonts w:ascii="Arial" w:eastAsia="MS Mincho" w:hAnsi="Arial" w:cs="Arial"/>
            <w:sz w:val="18"/>
            <w:szCs w:val="18"/>
          </w:rPr>
          <w:t>cic.secretary@romulo.com</w:t>
        </w:r>
      </w:hyperlink>
      <w:r w:rsidRPr="00687442">
        <w:rPr>
          <w:rFonts w:ascii="Arial" w:eastAsia="MS Mincho" w:hAnsi="Arial" w:cs="Arial"/>
          <w:sz w:val="18"/>
          <w:szCs w:val="18"/>
        </w:rPr>
        <w:t xml:space="preserve"> on or before </w:t>
      </w:r>
      <w:r>
        <w:rPr>
          <w:rFonts w:ascii="Arial" w:eastAsia="MS Mincho" w:hAnsi="Arial" w:cs="Arial"/>
          <w:sz w:val="18"/>
          <w:szCs w:val="18"/>
        </w:rPr>
        <w:t xml:space="preserve">July 8, </w:t>
      </w:r>
      <w:r w:rsidRPr="00C92B2A">
        <w:rPr>
          <w:rFonts w:ascii="Arial" w:hAnsi="Arial" w:cs="Arial"/>
          <w:sz w:val="18"/>
          <w:szCs w:val="18"/>
        </w:rPr>
        <w:t>202</w:t>
      </w:r>
      <w:r>
        <w:rPr>
          <w:rFonts w:ascii="Arial" w:hAnsi="Arial" w:cs="Arial"/>
          <w:sz w:val="18"/>
          <w:szCs w:val="18"/>
        </w:rPr>
        <w:t>2</w:t>
      </w:r>
      <w:r w:rsidRPr="00C92B2A">
        <w:rPr>
          <w:rFonts w:ascii="Arial" w:hAnsi="Arial" w:cs="Arial"/>
          <w:sz w:val="18"/>
          <w:szCs w:val="18"/>
        </w:rPr>
        <w:t xml:space="preserve">; </w:t>
      </w:r>
      <w:r w:rsidRPr="00E2706F">
        <w:rPr>
          <w:rFonts w:ascii="Arial" w:hAnsi="Arial" w:cs="Arial"/>
          <w:sz w:val="18"/>
          <w:szCs w:val="18"/>
        </w:rPr>
        <w:t>and</w:t>
      </w:r>
    </w:p>
    <w:p w14:paraId="6DFB1B31" w14:textId="77777777" w:rsidR="00EE15C8" w:rsidRPr="00687442" w:rsidRDefault="00EE15C8" w:rsidP="00EE15C8">
      <w:pPr>
        <w:pStyle w:val="AODocTxtL1"/>
        <w:numPr>
          <w:ilvl w:val="0"/>
          <w:numId w:val="5"/>
        </w:numPr>
        <w:spacing w:before="0" w:line="240" w:lineRule="auto"/>
        <w:ind w:left="1134"/>
        <w:rPr>
          <w:rFonts w:ascii="Arial" w:hAnsi="Arial" w:cs="Arial"/>
          <w:sz w:val="18"/>
          <w:szCs w:val="18"/>
        </w:rPr>
      </w:pPr>
      <w:r w:rsidRPr="00687442">
        <w:rPr>
          <w:rFonts w:ascii="Arial" w:hAnsi="Arial" w:cs="Arial"/>
          <w:sz w:val="18"/>
          <w:szCs w:val="18"/>
        </w:rPr>
        <w:t>Stockholders who have notified the Corporation of their intention</w:t>
      </w:r>
      <w:r w:rsidRPr="00687442">
        <w:rPr>
          <w:rFonts w:ascii="Arial" w:eastAsia="Calibri" w:hAnsi="Arial" w:cs="Arial"/>
          <w:sz w:val="18"/>
          <w:szCs w:val="18"/>
          <w:lang w:val="en-US"/>
        </w:rPr>
        <w:t xml:space="preserve"> to participate in the</w:t>
      </w:r>
      <w:r w:rsidRPr="00687442">
        <w:rPr>
          <w:rFonts w:ascii="Arial" w:hAnsi="Arial" w:cs="Arial"/>
          <w:sz w:val="18"/>
          <w:szCs w:val="18"/>
        </w:rPr>
        <w:t xml:space="preserve"> </w:t>
      </w:r>
      <w:r w:rsidRPr="00687442">
        <w:rPr>
          <w:rFonts w:ascii="Arial" w:eastAsia="Calibri" w:hAnsi="Arial" w:cs="Arial"/>
          <w:sz w:val="18"/>
          <w:szCs w:val="18"/>
          <w:lang w:val="en-US"/>
        </w:rPr>
        <w:t xml:space="preserve">meeting by remote communication by sending an email to </w:t>
      </w:r>
      <w:hyperlink r:id="rId9" w:history="1">
        <w:r w:rsidRPr="00B54A90">
          <w:rPr>
            <w:rStyle w:val="Hyperlink"/>
            <w:rFonts w:ascii="Arial" w:eastAsia="MS Mincho" w:hAnsi="Arial" w:cs="Arial"/>
            <w:sz w:val="18"/>
            <w:szCs w:val="18"/>
          </w:rPr>
          <w:t>cic.secretary@romulo.com</w:t>
        </w:r>
      </w:hyperlink>
      <w:r w:rsidRPr="00687442">
        <w:rPr>
          <w:rFonts w:ascii="Arial" w:eastAsia="Calibri" w:hAnsi="Arial" w:cs="Arial"/>
          <w:sz w:val="18"/>
          <w:szCs w:val="18"/>
          <w:lang w:val="en-US"/>
        </w:rPr>
        <w:t xml:space="preserve"> </w:t>
      </w:r>
      <w:r>
        <w:rPr>
          <w:rFonts w:ascii="Arial" w:eastAsia="Calibri" w:hAnsi="Arial" w:cs="Arial"/>
          <w:sz w:val="18"/>
          <w:szCs w:val="18"/>
          <w:lang w:val="en-US"/>
        </w:rPr>
        <w:t xml:space="preserve">not later than </w:t>
      </w:r>
      <w:r>
        <w:rPr>
          <w:rFonts w:ascii="Arial" w:eastAsia="MS Mincho" w:hAnsi="Arial" w:cs="Arial"/>
          <w:sz w:val="18"/>
          <w:szCs w:val="18"/>
        </w:rPr>
        <w:t>July</w:t>
      </w:r>
      <w:r w:rsidRPr="00185069">
        <w:rPr>
          <w:rFonts w:ascii="Arial" w:eastAsia="MS Mincho" w:hAnsi="Arial" w:cs="Arial"/>
          <w:sz w:val="18"/>
          <w:szCs w:val="18"/>
        </w:rPr>
        <w:t xml:space="preserve"> </w:t>
      </w:r>
      <w:r>
        <w:rPr>
          <w:rFonts w:ascii="Arial" w:eastAsia="MS Mincho" w:hAnsi="Arial" w:cs="Arial"/>
          <w:sz w:val="18"/>
          <w:szCs w:val="18"/>
        </w:rPr>
        <w:t xml:space="preserve">8, </w:t>
      </w:r>
      <w:r w:rsidRPr="00687442">
        <w:rPr>
          <w:rFonts w:ascii="Arial" w:eastAsia="Calibri" w:hAnsi="Arial" w:cs="Arial"/>
          <w:sz w:val="18"/>
          <w:szCs w:val="18"/>
          <w:lang w:val="en-US"/>
        </w:rPr>
        <w:t>202</w:t>
      </w:r>
      <w:r>
        <w:rPr>
          <w:rFonts w:ascii="Arial" w:eastAsia="Calibri" w:hAnsi="Arial" w:cs="Arial"/>
          <w:sz w:val="18"/>
          <w:szCs w:val="18"/>
          <w:lang w:val="en-US"/>
        </w:rPr>
        <w:t>2</w:t>
      </w:r>
      <w:r w:rsidRPr="00687442">
        <w:rPr>
          <w:rFonts w:ascii="Arial" w:eastAsia="Calibri" w:hAnsi="Arial" w:cs="Arial"/>
          <w:sz w:val="18"/>
          <w:szCs w:val="18"/>
          <w:lang w:val="en-US"/>
        </w:rPr>
        <w:t>.</w:t>
      </w:r>
    </w:p>
    <w:p w14:paraId="554F0B0E" w14:textId="77777777" w:rsidR="00EE15C8" w:rsidRPr="00687442" w:rsidRDefault="00EE15C8" w:rsidP="00EE15C8">
      <w:pPr>
        <w:pStyle w:val="AODocTxtL1"/>
        <w:numPr>
          <w:ilvl w:val="0"/>
          <w:numId w:val="0"/>
        </w:numPr>
        <w:spacing w:before="0" w:line="240" w:lineRule="auto"/>
        <w:ind w:left="720"/>
        <w:rPr>
          <w:rFonts w:ascii="Arial" w:eastAsia="Calibri" w:hAnsi="Arial" w:cs="Arial"/>
          <w:sz w:val="18"/>
          <w:szCs w:val="18"/>
          <w:lang w:val="en-US"/>
        </w:rPr>
      </w:pPr>
    </w:p>
    <w:p w14:paraId="7BFF9C2C" w14:textId="66D69312" w:rsidR="00EF6586" w:rsidRDefault="00EE15C8" w:rsidP="00EE15C8">
      <w:r w:rsidRPr="00185069">
        <w:rPr>
          <w:rFonts w:ascii="Arial" w:hAnsi="Arial" w:cs="Arial"/>
          <w:bCs/>
          <w:sz w:val="18"/>
          <w:szCs w:val="18"/>
        </w:rPr>
        <w:t xml:space="preserve">Questions and comments on the items in the </w:t>
      </w:r>
      <w:proofErr w:type="gramStart"/>
      <w:r w:rsidRPr="00185069">
        <w:rPr>
          <w:rFonts w:ascii="Arial" w:hAnsi="Arial" w:cs="Arial"/>
          <w:bCs/>
          <w:sz w:val="18"/>
          <w:szCs w:val="18"/>
        </w:rPr>
        <w:t>Agenda</w:t>
      </w:r>
      <w:proofErr w:type="gramEnd"/>
      <w:r w:rsidRPr="00185069">
        <w:rPr>
          <w:rFonts w:ascii="Arial" w:hAnsi="Arial" w:cs="Arial"/>
          <w:bCs/>
          <w:sz w:val="18"/>
          <w:szCs w:val="18"/>
        </w:rPr>
        <w:t xml:space="preserve"> may be sent to</w:t>
      </w:r>
      <w:r w:rsidRPr="00687442">
        <w:rPr>
          <w:rFonts w:ascii="Arial" w:eastAsia="MS Mincho" w:hAnsi="Arial" w:cs="Arial"/>
          <w:i/>
          <w:iCs/>
          <w:sz w:val="18"/>
          <w:szCs w:val="18"/>
        </w:rPr>
        <w:t xml:space="preserve"> </w:t>
      </w:r>
      <w:r w:rsidRPr="00AB2C58">
        <w:rPr>
          <w:rFonts w:ascii="Arial" w:hAnsi="Arial" w:cs="Arial"/>
          <w:color w:val="0000FF"/>
          <w:sz w:val="18"/>
          <w:szCs w:val="18"/>
          <w:bdr w:val="none" w:sz="0" w:space="0" w:color="auto" w:frame="1"/>
        </w:rPr>
        <w:t>investorrelations@cic.ph</w:t>
      </w:r>
      <w:r w:rsidRPr="00AB2C58">
        <w:rPr>
          <w:rFonts w:ascii="Arial" w:eastAsia="MS Mincho" w:hAnsi="Arial" w:cs="Arial"/>
          <w:i/>
          <w:iCs/>
          <w:color w:val="0000FF"/>
          <w:sz w:val="18"/>
          <w:szCs w:val="18"/>
        </w:rPr>
        <w:t>.</w:t>
      </w:r>
      <w:r w:rsidRPr="00687442">
        <w:rPr>
          <w:rFonts w:ascii="Arial" w:eastAsia="MS Mincho" w:hAnsi="Arial" w:cs="Arial"/>
          <w:i/>
          <w:iCs/>
          <w:sz w:val="18"/>
          <w:szCs w:val="18"/>
        </w:rPr>
        <w:t xml:space="preserve"> </w:t>
      </w:r>
      <w:r w:rsidRPr="00185069">
        <w:rPr>
          <w:rFonts w:ascii="Arial" w:hAnsi="Arial" w:cs="Arial"/>
          <w:bCs/>
          <w:sz w:val="18"/>
          <w:szCs w:val="18"/>
        </w:rPr>
        <w:t xml:space="preserve">Questions or comments received on or before </w:t>
      </w:r>
      <w:r>
        <w:rPr>
          <w:rFonts w:ascii="Arial" w:hAnsi="Arial" w:cs="Arial"/>
          <w:bCs/>
          <w:sz w:val="18"/>
          <w:szCs w:val="18"/>
        </w:rPr>
        <w:t>July 8,</w:t>
      </w:r>
      <w:r w:rsidRPr="00185069">
        <w:rPr>
          <w:rFonts w:ascii="Arial" w:hAnsi="Arial" w:cs="Arial"/>
          <w:bCs/>
          <w:sz w:val="18"/>
          <w:szCs w:val="18"/>
        </w:rPr>
        <w:t xml:space="preserve"> 202</w:t>
      </w:r>
      <w:r>
        <w:rPr>
          <w:rFonts w:ascii="Arial" w:hAnsi="Arial" w:cs="Arial"/>
          <w:bCs/>
          <w:sz w:val="18"/>
          <w:szCs w:val="18"/>
        </w:rPr>
        <w:t>2</w:t>
      </w:r>
      <w:r w:rsidRPr="00185069">
        <w:rPr>
          <w:rFonts w:ascii="Arial" w:hAnsi="Arial" w:cs="Arial"/>
          <w:bCs/>
          <w:sz w:val="18"/>
          <w:szCs w:val="18"/>
        </w:rPr>
        <w:t xml:space="preserve"> may be responded to during the meeting. Any questions not answered during the meeting shall be answered by the Corporation’s Investor Relations Office via email or by posting on the Co</w:t>
      </w:r>
      <w:r>
        <w:rPr>
          <w:rFonts w:ascii="Arial" w:hAnsi="Arial" w:cs="Arial"/>
          <w:bCs/>
          <w:sz w:val="18"/>
          <w:szCs w:val="18"/>
        </w:rPr>
        <w:t>rporation</w:t>
      </w:r>
      <w:r w:rsidRPr="00185069">
        <w:rPr>
          <w:rFonts w:ascii="Arial" w:hAnsi="Arial" w:cs="Arial"/>
          <w:bCs/>
          <w:sz w:val="18"/>
          <w:szCs w:val="18"/>
        </w:rPr>
        <w:t>’s website</w:t>
      </w:r>
      <w:r>
        <w:rPr>
          <w:rFonts w:ascii="Arial" w:hAnsi="Arial" w:cs="Arial"/>
          <w:bCs/>
          <w:sz w:val="18"/>
          <w:szCs w:val="18"/>
        </w:rPr>
        <w:t>,</w:t>
      </w:r>
      <w:r>
        <w:rPr>
          <w:rFonts w:ascii="Arial" w:hAnsi="Arial" w:cs="Arial"/>
          <w:bCs/>
          <w:sz w:val="18"/>
          <w:szCs w:val="18"/>
        </w:rPr>
        <w:t xml:space="preserve"> </w:t>
      </w:r>
      <w:hyperlink r:id="rId10" w:history="1">
        <w:r w:rsidRPr="008E4513">
          <w:rPr>
            <w:rStyle w:val="Hyperlink"/>
            <w:rFonts w:ascii="Arial" w:hAnsi="Arial" w:cs="Arial"/>
            <w:bCs/>
            <w:sz w:val="18"/>
            <w:szCs w:val="18"/>
          </w:rPr>
          <w:t>https://cic.ph/investor-relations/#annual-stockholders</w:t>
        </w:r>
      </w:hyperlink>
      <w:r w:rsidRPr="00185069">
        <w:rPr>
          <w:rFonts w:ascii="Arial" w:hAnsi="Arial" w:cs="Arial"/>
          <w:bCs/>
          <w:sz w:val="18"/>
          <w:szCs w:val="18"/>
        </w:rPr>
        <w:t>.</w:t>
      </w:r>
    </w:p>
    <w:sectPr w:rsidR="00EF6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F20"/>
    <w:multiLevelType w:val="hybridMultilevel"/>
    <w:tmpl w:val="9098BEA0"/>
    <w:lvl w:ilvl="0" w:tplc="3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64462"/>
    <w:multiLevelType w:val="hybridMultilevel"/>
    <w:tmpl w:val="A9A4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1067F"/>
    <w:multiLevelType w:val="hybridMultilevel"/>
    <w:tmpl w:val="B43861AC"/>
    <w:lvl w:ilvl="0" w:tplc="3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E4523"/>
    <w:multiLevelType w:val="hybridMultilevel"/>
    <w:tmpl w:val="416AE420"/>
    <w:lvl w:ilvl="0" w:tplc="2D2C3BB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75B3203"/>
    <w:multiLevelType w:val="multilevel"/>
    <w:tmpl w:val="289AE726"/>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67AD2C8B"/>
    <w:multiLevelType w:val="hybridMultilevel"/>
    <w:tmpl w:val="1180E372"/>
    <w:lvl w:ilvl="0" w:tplc="845C35C4">
      <w:start w:val="1"/>
      <w:numFmt w:val="upperRoman"/>
      <w:lvlText w:val="%1."/>
      <w:lvlJc w:val="left"/>
      <w:pPr>
        <w:ind w:left="731" w:hanging="72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6" w15:restartNumberingAfterBreak="0">
    <w:nsid w:val="72AE5C4C"/>
    <w:multiLevelType w:val="hybridMultilevel"/>
    <w:tmpl w:val="A9A4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E66EC"/>
    <w:multiLevelType w:val="hybridMultilevel"/>
    <w:tmpl w:val="12EC5012"/>
    <w:lvl w:ilvl="0" w:tplc="99B661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7DE6087"/>
    <w:multiLevelType w:val="hybridMultilevel"/>
    <w:tmpl w:val="B43861AC"/>
    <w:lvl w:ilvl="0" w:tplc="3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7B832BE5"/>
    <w:multiLevelType w:val="hybridMultilevel"/>
    <w:tmpl w:val="B43861AC"/>
    <w:lvl w:ilvl="0" w:tplc="3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854660960">
    <w:abstractNumId w:val="4"/>
  </w:num>
  <w:num w:numId="2" w16cid:durableId="1971473463">
    <w:abstractNumId w:val="5"/>
  </w:num>
  <w:num w:numId="3" w16cid:durableId="458426445">
    <w:abstractNumId w:val="1"/>
  </w:num>
  <w:num w:numId="4" w16cid:durableId="287207548">
    <w:abstractNumId w:val="6"/>
  </w:num>
  <w:num w:numId="5" w16cid:durableId="205458954">
    <w:abstractNumId w:val="7"/>
  </w:num>
  <w:num w:numId="6" w16cid:durableId="1267083793">
    <w:abstractNumId w:val="3"/>
  </w:num>
  <w:num w:numId="7" w16cid:durableId="103427802">
    <w:abstractNumId w:val="0"/>
  </w:num>
  <w:num w:numId="8" w16cid:durableId="657997608">
    <w:abstractNumId w:val="2"/>
  </w:num>
  <w:num w:numId="9" w16cid:durableId="347605340">
    <w:abstractNumId w:val="8"/>
  </w:num>
  <w:num w:numId="10" w16cid:durableId="1343823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C8"/>
    <w:rsid w:val="004B32A8"/>
    <w:rsid w:val="00BF1896"/>
    <w:rsid w:val="00EE15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3499"/>
  <w15:chartTrackingRefBased/>
  <w15:docId w15:val="{E0FEA2A3-305B-485C-8607-7A21CAD8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DocTxt">
    <w:name w:val="AODocTxt"/>
    <w:basedOn w:val="Normal"/>
    <w:rsid w:val="00EE15C8"/>
    <w:pPr>
      <w:numPr>
        <w:numId w:val="1"/>
      </w:numPr>
      <w:spacing w:before="240" w:line="260" w:lineRule="atLeast"/>
      <w:jc w:val="both"/>
    </w:pPr>
    <w:rPr>
      <w:rFonts w:eastAsia="SimSun"/>
      <w:lang w:val="en-GB"/>
    </w:rPr>
  </w:style>
  <w:style w:type="paragraph" w:customStyle="1" w:styleId="AODocTxtL1">
    <w:name w:val="AODocTxtL1"/>
    <w:basedOn w:val="AODocTxt"/>
    <w:rsid w:val="00EE15C8"/>
    <w:pPr>
      <w:numPr>
        <w:ilvl w:val="1"/>
      </w:numPr>
    </w:pPr>
  </w:style>
  <w:style w:type="paragraph" w:customStyle="1" w:styleId="AODocTxtL2">
    <w:name w:val="AODocTxtL2"/>
    <w:basedOn w:val="AODocTxt"/>
    <w:rsid w:val="00EE15C8"/>
    <w:pPr>
      <w:numPr>
        <w:ilvl w:val="2"/>
      </w:numPr>
      <w:tabs>
        <w:tab w:val="num" w:pos="360"/>
        <w:tab w:val="num" w:pos="3240"/>
      </w:tabs>
      <w:ind w:left="3240" w:hanging="180"/>
    </w:pPr>
  </w:style>
  <w:style w:type="paragraph" w:customStyle="1" w:styleId="AODocTxtL3">
    <w:name w:val="AODocTxtL3"/>
    <w:basedOn w:val="AODocTxt"/>
    <w:rsid w:val="00EE15C8"/>
    <w:pPr>
      <w:numPr>
        <w:ilvl w:val="3"/>
      </w:numPr>
      <w:tabs>
        <w:tab w:val="num" w:pos="360"/>
        <w:tab w:val="num" w:pos="3960"/>
      </w:tabs>
      <w:ind w:left="3960" w:hanging="360"/>
    </w:pPr>
  </w:style>
  <w:style w:type="paragraph" w:customStyle="1" w:styleId="AODocTxtL4">
    <w:name w:val="AODocTxtL4"/>
    <w:basedOn w:val="AODocTxt"/>
    <w:rsid w:val="00EE15C8"/>
    <w:pPr>
      <w:numPr>
        <w:ilvl w:val="4"/>
      </w:numPr>
      <w:tabs>
        <w:tab w:val="num" w:pos="360"/>
        <w:tab w:val="num" w:pos="4680"/>
      </w:tabs>
      <w:ind w:left="4680" w:hanging="360"/>
    </w:pPr>
  </w:style>
  <w:style w:type="paragraph" w:customStyle="1" w:styleId="AODocTxtL5">
    <w:name w:val="AODocTxtL5"/>
    <w:basedOn w:val="AODocTxt"/>
    <w:rsid w:val="00EE15C8"/>
    <w:pPr>
      <w:numPr>
        <w:ilvl w:val="5"/>
      </w:numPr>
      <w:tabs>
        <w:tab w:val="num" w:pos="360"/>
        <w:tab w:val="num" w:pos="5400"/>
      </w:tabs>
      <w:ind w:left="5400" w:hanging="180"/>
    </w:pPr>
  </w:style>
  <w:style w:type="paragraph" w:customStyle="1" w:styleId="AODocTxtL6">
    <w:name w:val="AODocTxtL6"/>
    <w:basedOn w:val="AODocTxt"/>
    <w:rsid w:val="00EE15C8"/>
    <w:pPr>
      <w:numPr>
        <w:ilvl w:val="6"/>
      </w:numPr>
      <w:tabs>
        <w:tab w:val="num" w:pos="360"/>
        <w:tab w:val="num" w:pos="6120"/>
      </w:tabs>
      <w:ind w:left="6120" w:hanging="360"/>
    </w:pPr>
  </w:style>
  <w:style w:type="paragraph" w:customStyle="1" w:styleId="AODocTxtL7">
    <w:name w:val="AODocTxtL7"/>
    <w:basedOn w:val="AODocTxt"/>
    <w:rsid w:val="00EE15C8"/>
    <w:pPr>
      <w:numPr>
        <w:ilvl w:val="7"/>
      </w:numPr>
      <w:tabs>
        <w:tab w:val="num" w:pos="360"/>
        <w:tab w:val="num" w:pos="6840"/>
      </w:tabs>
      <w:ind w:left="6840" w:hanging="360"/>
    </w:pPr>
  </w:style>
  <w:style w:type="paragraph" w:customStyle="1" w:styleId="AODocTxtL8">
    <w:name w:val="AODocTxtL8"/>
    <w:basedOn w:val="AODocTxt"/>
    <w:rsid w:val="00EE15C8"/>
    <w:pPr>
      <w:numPr>
        <w:ilvl w:val="8"/>
      </w:numPr>
      <w:tabs>
        <w:tab w:val="num" w:pos="360"/>
        <w:tab w:val="num" w:pos="7560"/>
      </w:tabs>
      <w:ind w:left="7560" w:hanging="180"/>
    </w:pPr>
  </w:style>
  <w:style w:type="paragraph" w:styleId="Header">
    <w:name w:val="header"/>
    <w:basedOn w:val="Normal"/>
    <w:link w:val="HeaderChar"/>
    <w:rsid w:val="00EE15C8"/>
    <w:pPr>
      <w:tabs>
        <w:tab w:val="center" w:pos="4320"/>
        <w:tab w:val="right" w:pos="8640"/>
      </w:tabs>
    </w:pPr>
    <w:rPr>
      <w:sz w:val="20"/>
      <w:szCs w:val="20"/>
    </w:rPr>
  </w:style>
  <w:style w:type="character" w:customStyle="1" w:styleId="HeaderChar">
    <w:name w:val="Header Char"/>
    <w:basedOn w:val="DefaultParagraphFont"/>
    <w:link w:val="Header"/>
    <w:rsid w:val="00EE15C8"/>
    <w:rPr>
      <w:rFonts w:ascii="Times New Roman" w:eastAsia="Times New Roman" w:hAnsi="Times New Roman" w:cs="Times New Roman"/>
      <w:sz w:val="20"/>
      <w:szCs w:val="20"/>
    </w:rPr>
  </w:style>
  <w:style w:type="character" w:styleId="Hyperlink">
    <w:name w:val="Hyperlink"/>
    <w:uiPriority w:val="99"/>
    <w:unhideWhenUsed/>
    <w:rsid w:val="00EE15C8"/>
    <w:rPr>
      <w:color w:val="0000FF"/>
      <w:u w:val="single"/>
    </w:rPr>
  </w:style>
  <w:style w:type="character" w:styleId="UnresolvedMention">
    <w:name w:val="Unresolved Mention"/>
    <w:basedOn w:val="DefaultParagraphFont"/>
    <w:uiPriority w:val="99"/>
    <w:semiHidden/>
    <w:unhideWhenUsed/>
    <w:rsid w:val="00EE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secretary@romulo.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us02web.zoom.us/w/86838091736?tk=8G_6MGK2RSLS6ZetBTH3TeDSY_jvzlNKV6hxAJs54uE.DQMAAAAUN_Qf2BZwc3VVdTNHN1NqaTlqN01TbGh4ekF3AAAAAAAAAAAAAAAAAAAAAAAAAAAAAA&amp;pwd=MTE3UUQvdFFMd0VPcnd0ZTFDdmVD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c.secretary@romulo.com" TargetMode="External"/><Relationship Id="rId11" Type="http://schemas.openxmlformats.org/officeDocument/2006/relationships/fontTable" Target="fontTable.xml"/><Relationship Id="rId5" Type="http://schemas.openxmlformats.org/officeDocument/2006/relationships/hyperlink" Target="mailto:cic.secretary@romulo.com" TargetMode="External"/><Relationship Id="rId15" Type="http://schemas.openxmlformats.org/officeDocument/2006/relationships/customXml" Target="../customXml/item3.xml"/><Relationship Id="rId10" Type="http://schemas.openxmlformats.org/officeDocument/2006/relationships/hyperlink" Target="https://cic.ph/investor-relations/#annual-stockholders" TargetMode="External"/><Relationship Id="rId4" Type="http://schemas.openxmlformats.org/officeDocument/2006/relationships/webSettings" Target="webSettings.xml"/><Relationship Id="rId9" Type="http://schemas.openxmlformats.org/officeDocument/2006/relationships/hyperlink" Target="mailto:cic.secretary@romulo.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486E0096BCF4982E8166C74BD8210" ma:contentTypeVersion="16" ma:contentTypeDescription="Create a new document." ma:contentTypeScope="" ma:versionID="f180a91a1f396c9fbd804c01b25337d1">
  <xsd:schema xmlns:xsd="http://www.w3.org/2001/XMLSchema" xmlns:xs="http://www.w3.org/2001/XMLSchema" xmlns:p="http://schemas.microsoft.com/office/2006/metadata/properties" xmlns:ns2="b997e648-db60-4f77-8714-a13f34f8b1f9" xmlns:ns3="5355efd5-376e-4cef-aa13-f857d506769c" targetNamespace="http://schemas.microsoft.com/office/2006/metadata/properties" ma:root="true" ma:fieldsID="9c7bb45ec219b3e7e54a5cf3aa8d9f54" ns2:_="" ns3:_="">
    <xsd:import namespace="b997e648-db60-4f77-8714-a13f34f8b1f9"/>
    <xsd:import namespace="5355efd5-376e-4cef-aa13-f857d5067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7e648-db60-4f77-8714-a13f34f8b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069983-d955-460b-bc6e-dd0cd7d7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55efd5-376e-4cef-aa13-f857d5067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f403a-7e05-4a16-9cc0-0ed27c89ee31}" ma:internalName="TaxCatchAll" ma:showField="CatchAllData" ma:web="5355efd5-376e-4cef-aa13-f857d5067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97e648-db60-4f77-8714-a13f34f8b1f9">
      <Terms xmlns="http://schemas.microsoft.com/office/infopath/2007/PartnerControls"/>
    </lcf76f155ced4ddcb4097134ff3c332f>
    <TaxCatchAll xmlns="5355efd5-376e-4cef-aa13-f857d506769c" xsi:nil="true"/>
  </documentManagement>
</p:properties>
</file>

<file path=customXml/itemProps1.xml><?xml version="1.0" encoding="utf-8"?>
<ds:datastoreItem xmlns:ds="http://schemas.openxmlformats.org/officeDocument/2006/customXml" ds:itemID="{276D5D91-7FE7-418B-BD0E-049864A1E282}"/>
</file>

<file path=customXml/itemProps2.xml><?xml version="1.0" encoding="utf-8"?>
<ds:datastoreItem xmlns:ds="http://schemas.openxmlformats.org/officeDocument/2006/customXml" ds:itemID="{F4BB18CB-3B03-4DCA-8681-ACD9E90EE000}"/>
</file>

<file path=customXml/itemProps3.xml><?xml version="1.0" encoding="utf-8"?>
<ds:datastoreItem xmlns:ds="http://schemas.openxmlformats.org/officeDocument/2006/customXml" ds:itemID="{428E5EFF-E8F9-4CD2-98C1-D9C13D4F1616}"/>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 Legal (RCC)</dc:creator>
  <cp:keywords/>
  <dc:description/>
  <cp:lastModifiedBy>CIC Legal (RCC)</cp:lastModifiedBy>
  <cp:revision>1</cp:revision>
  <dcterms:created xsi:type="dcterms:W3CDTF">2022-06-15T08:45:00Z</dcterms:created>
  <dcterms:modified xsi:type="dcterms:W3CDTF">2022-06-15T08:49:00Z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0x0101004DA486E0096BCF4982E8166C74BD8210</vt:lpwstr>
  </property>
</Properties>
</file>